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DAA3" w14:textId="77777777" w:rsidR="00723D60" w:rsidRDefault="006B5C26" w:rsidP="006B5C26">
      <w:pPr>
        <w:rPr>
          <w:lang w:val="nb-NO"/>
        </w:rPr>
      </w:pPr>
      <w:r>
        <w:rPr>
          <w:lang w:val="nb-NO"/>
        </w:rPr>
        <w:t xml:space="preserve">Pressemelding: </w:t>
      </w:r>
    </w:p>
    <w:p w14:paraId="67AA7E26" w14:textId="40023A49" w:rsidR="006B5C26" w:rsidRDefault="006B5C26" w:rsidP="006B5C26">
      <w:pPr>
        <w:rPr>
          <w:b/>
          <w:bCs/>
          <w:lang w:val="nb-NO"/>
        </w:rPr>
      </w:pPr>
      <w:r w:rsidRPr="006B5C26">
        <w:rPr>
          <w:b/>
          <w:bCs/>
          <w:lang w:val="nb-NO"/>
        </w:rPr>
        <w:t>Ny momsgrense endrer elbilregnestykket: Batterileie blir mer lønnsomt</w:t>
      </w:r>
    </w:p>
    <w:p w14:paraId="060705F8" w14:textId="77777777" w:rsidR="006B5C26" w:rsidRPr="006B5C26" w:rsidRDefault="006B5C26" w:rsidP="006B5C26">
      <w:pPr>
        <w:rPr>
          <w:lang w:val="nb-NO"/>
        </w:rPr>
      </w:pPr>
    </w:p>
    <w:p w14:paraId="12B659AA" w14:textId="77777777" w:rsidR="006B5C26" w:rsidRPr="006B5C26" w:rsidRDefault="006B5C26" w:rsidP="006B5C26">
      <w:pPr>
        <w:rPr>
          <w:lang w:val="nb-NO"/>
        </w:rPr>
      </w:pPr>
      <w:r w:rsidRPr="006B5C26">
        <w:rPr>
          <w:lang w:val="nb-NO"/>
        </w:rPr>
        <w:t>Fra 1. januar 2026 ble momsgrensen for elbiler redusert fra 500 000 til 300 000 kroner. Endringen har økt inngangsprisen for mange elbiler, særlig i familie- og SUV-segmentet, der batterikostnaden ofte utgjør en stor del av kjøpesummen.</w:t>
      </w:r>
    </w:p>
    <w:p w14:paraId="789A8AC6" w14:textId="77777777" w:rsidR="006B5C26" w:rsidRPr="006B5C26" w:rsidRDefault="006B5C26" w:rsidP="006B5C26">
      <w:pPr>
        <w:rPr>
          <w:lang w:val="nb-NO"/>
        </w:rPr>
      </w:pPr>
    </w:p>
    <w:p w14:paraId="5BCABAB9" w14:textId="77777777" w:rsidR="006B5C26" w:rsidRPr="006B5C26" w:rsidRDefault="006B5C26" w:rsidP="006B5C26">
      <w:pPr>
        <w:rPr>
          <w:b/>
          <w:bCs/>
          <w:lang w:val="nb-NO"/>
        </w:rPr>
      </w:pPr>
      <w:r w:rsidRPr="006B5C26">
        <w:rPr>
          <w:b/>
          <w:bCs/>
          <w:lang w:val="nb-NO"/>
        </w:rPr>
        <w:t>Regelendringen gjør batterileie mer relevant.</w:t>
      </w:r>
    </w:p>
    <w:p w14:paraId="0B6A4186" w14:textId="77777777" w:rsidR="006B5C26" w:rsidRPr="006B5C26" w:rsidRDefault="006B5C26" w:rsidP="006B5C26">
      <w:pPr>
        <w:rPr>
          <w:lang w:val="nb-NO"/>
        </w:rPr>
      </w:pPr>
      <w:r w:rsidRPr="006B5C26">
        <w:rPr>
          <w:lang w:val="nb-NO"/>
        </w:rPr>
        <w:t xml:space="preserve">Når batteriet inngår i kjøpesummen, blir hele batterikostnaden en del av momsgrunnlaget. Med </w:t>
      </w:r>
      <w:proofErr w:type="spellStart"/>
      <w:r w:rsidRPr="006B5C26">
        <w:rPr>
          <w:lang w:val="nb-NO"/>
        </w:rPr>
        <w:t>NIOs</w:t>
      </w:r>
      <w:proofErr w:type="spellEnd"/>
      <w:r w:rsidRPr="006B5C26">
        <w:rPr>
          <w:lang w:val="nb-NO"/>
        </w:rPr>
        <w:t xml:space="preserve"> løsning, batterileie, kjøpes bilen uten batteri, som i stedet leies som en separat tjeneste. Dette reduserer bilens kjøpesum og dermed også merverdiavgiften som må betales ved kjøp.</w:t>
      </w:r>
    </w:p>
    <w:p w14:paraId="06605DE4" w14:textId="77777777" w:rsidR="006B5C26" w:rsidRPr="006B5C26" w:rsidRDefault="006B5C26" w:rsidP="006B5C26">
      <w:pPr>
        <w:rPr>
          <w:lang w:val="nb-NO"/>
        </w:rPr>
      </w:pPr>
    </w:p>
    <w:p w14:paraId="39FEADC0" w14:textId="77777777" w:rsidR="006B5C26" w:rsidRPr="006B5C26" w:rsidRDefault="006B5C26" w:rsidP="006B5C26">
      <w:pPr>
        <w:rPr>
          <w:b/>
          <w:bCs/>
          <w:lang w:val="nb-NO"/>
        </w:rPr>
      </w:pPr>
      <w:r w:rsidRPr="006B5C26">
        <w:rPr>
          <w:b/>
          <w:bCs/>
          <w:lang w:val="nb-NO"/>
        </w:rPr>
        <w:t>Hva er batterileie?</w:t>
      </w:r>
    </w:p>
    <w:p w14:paraId="7A5C61E2" w14:textId="77777777" w:rsidR="006B5C26" w:rsidRPr="006B5C26" w:rsidRDefault="006B5C26" w:rsidP="006B5C26">
      <w:pPr>
        <w:rPr>
          <w:lang w:val="nb-NO"/>
        </w:rPr>
      </w:pPr>
      <w:r w:rsidRPr="006B5C26">
        <w:rPr>
          <w:lang w:val="nb-NO"/>
        </w:rPr>
        <w:t xml:space="preserve">Batteriet er den dyreste komponenten i en elbil. Med </w:t>
      </w:r>
      <w:proofErr w:type="spellStart"/>
      <w:r w:rsidRPr="006B5C26">
        <w:rPr>
          <w:lang w:val="nb-NO"/>
        </w:rPr>
        <w:t>NIOs</w:t>
      </w:r>
      <w:proofErr w:type="spellEnd"/>
      <w:r w:rsidRPr="006B5C26">
        <w:rPr>
          <w:lang w:val="nb-NO"/>
        </w:rPr>
        <w:t xml:space="preserve"> løsning kjøper du bilen uten batteri og leier batteriet separat på månedsbasis, slik at du slipper å betale moms og finansiere hele batterikostnaden.</w:t>
      </w:r>
    </w:p>
    <w:p w14:paraId="452411B7" w14:textId="77777777" w:rsidR="006B5C26" w:rsidRPr="006B5C26" w:rsidRDefault="006B5C26" w:rsidP="006B5C26">
      <w:pPr>
        <w:rPr>
          <w:lang w:val="nb-NO"/>
        </w:rPr>
      </w:pPr>
    </w:p>
    <w:p w14:paraId="13C861A4" w14:textId="77777777" w:rsidR="006B5C26" w:rsidRPr="006B5C26" w:rsidRDefault="006B5C26" w:rsidP="006B5C26">
      <w:pPr>
        <w:rPr>
          <w:b/>
          <w:bCs/>
          <w:lang w:val="nb-NO"/>
        </w:rPr>
      </w:pPr>
      <w:r w:rsidRPr="006B5C26">
        <w:rPr>
          <w:b/>
          <w:bCs/>
          <w:lang w:val="nb-NO"/>
        </w:rPr>
        <w:t>Du kan velge mellom:</w:t>
      </w:r>
    </w:p>
    <w:p w14:paraId="095680FC" w14:textId="77777777" w:rsidR="006B5C26" w:rsidRPr="006B5C26" w:rsidRDefault="006B5C26" w:rsidP="006B5C26">
      <w:pPr>
        <w:rPr>
          <w:lang w:val="nb-NO"/>
        </w:rPr>
      </w:pPr>
      <w:r w:rsidRPr="006B5C26">
        <w:rPr>
          <w:lang w:val="nb-NO"/>
        </w:rPr>
        <w:t>- 75 kWh-batteri: 1 399 kr per måned</w:t>
      </w:r>
    </w:p>
    <w:p w14:paraId="569F040F" w14:textId="77777777" w:rsidR="006B5C26" w:rsidRPr="006B5C26" w:rsidRDefault="006B5C26" w:rsidP="006B5C26">
      <w:pPr>
        <w:rPr>
          <w:lang w:val="nb-NO"/>
        </w:rPr>
      </w:pPr>
      <w:r w:rsidRPr="006B5C26">
        <w:rPr>
          <w:lang w:val="nb-NO"/>
        </w:rPr>
        <w:t>- 100 kWh-batteri: 1 999 kr per måned</w:t>
      </w:r>
    </w:p>
    <w:p w14:paraId="1E340829" w14:textId="77777777" w:rsidR="006B5C26" w:rsidRDefault="006B5C26" w:rsidP="006B5C26">
      <w:pPr>
        <w:rPr>
          <w:lang w:val="nb-NO"/>
        </w:rPr>
      </w:pPr>
    </w:p>
    <w:p w14:paraId="2D6B9C5A" w14:textId="2F384ECE" w:rsidR="006B5C26" w:rsidRPr="006B5C26" w:rsidRDefault="006B5C26" w:rsidP="006B5C26">
      <w:pPr>
        <w:rPr>
          <w:lang w:val="nb-NO"/>
        </w:rPr>
      </w:pPr>
      <w:r w:rsidRPr="006B5C26">
        <w:rPr>
          <w:lang w:val="nb-NO"/>
        </w:rPr>
        <w:t>Dette gir deg lavere bilpris, mindre moms, og fleksibilitet til å bytte batteri, samt oppgradere batteriet ved behov i kortere perioder.</w:t>
      </w:r>
    </w:p>
    <w:p w14:paraId="1459E790" w14:textId="77777777" w:rsidR="006B5C26" w:rsidRPr="006B5C26" w:rsidRDefault="006B5C26" w:rsidP="006B5C26">
      <w:pPr>
        <w:rPr>
          <w:lang w:val="nb-NO"/>
        </w:rPr>
      </w:pPr>
    </w:p>
    <w:p w14:paraId="581541FF" w14:textId="77777777" w:rsidR="006B5C26" w:rsidRPr="006B5C26" w:rsidRDefault="006B5C26" w:rsidP="006B5C26">
      <w:pPr>
        <w:rPr>
          <w:b/>
          <w:bCs/>
          <w:lang w:val="nb-NO"/>
        </w:rPr>
      </w:pPr>
      <w:r w:rsidRPr="006B5C26">
        <w:rPr>
          <w:b/>
          <w:bCs/>
          <w:lang w:val="nb-NO"/>
        </w:rPr>
        <w:t>Hvorfor er dette gunstig?</w:t>
      </w:r>
    </w:p>
    <w:p w14:paraId="4291C6CD" w14:textId="5E32B3D5" w:rsidR="006B5C26" w:rsidRPr="006B5C26" w:rsidRDefault="006B5C26" w:rsidP="006B5C26">
      <w:pPr>
        <w:rPr>
          <w:lang w:val="nb-NO"/>
        </w:rPr>
      </w:pPr>
      <w:r>
        <w:rPr>
          <w:lang w:val="nb-NO"/>
        </w:rPr>
        <w:t xml:space="preserve">• </w:t>
      </w:r>
      <w:r w:rsidRPr="006B5C26">
        <w:rPr>
          <w:lang w:val="nb-NO"/>
        </w:rPr>
        <w:t>Lavere bilpris: Batteriet trekkes ut av kjøpesummen</w:t>
      </w:r>
    </w:p>
    <w:p w14:paraId="6D848747" w14:textId="1EBCDED1" w:rsidR="006B5C26" w:rsidRPr="006B5C26" w:rsidRDefault="006B5C26" w:rsidP="006B5C26">
      <w:pPr>
        <w:rPr>
          <w:lang w:val="nb-NO"/>
        </w:rPr>
      </w:pPr>
      <w:r>
        <w:rPr>
          <w:lang w:val="nb-NO"/>
        </w:rPr>
        <w:t xml:space="preserve">• </w:t>
      </w:r>
      <w:r w:rsidRPr="006B5C26">
        <w:rPr>
          <w:lang w:val="nb-NO"/>
        </w:rPr>
        <w:t>Mindre moms: Du betaler moms kun på bilens pris, ikke batteriet</w:t>
      </w:r>
    </w:p>
    <w:p w14:paraId="1046A2B6" w14:textId="58E6338B" w:rsidR="006B5C26" w:rsidRPr="006B5C26" w:rsidRDefault="006B5C26" w:rsidP="006B5C26">
      <w:pPr>
        <w:rPr>
          <w:lang w:val="nb-NO"/>
        </w:rPr>
      </w:pPr>
      <w:r>
        <w:rPr>
          <w:lang w:val="nb-NO"/>
        </w:rPr>
        <w:t xml:space="preserve">• </w:t>
      </w:r>
      <w:r w:rsidRPr="006B5C26">
        <w:rPr>
          <w:lang w:val="nb-NO"/>
        </w:rPr>
        <w:t>Lavere lån: Mindre kapital bundet i bilen gir bedre likviditet</w:t>
      </w:r>
    </w:p>
    <w:p w14:paraId="00DCD399" w14:textId="0690B718" w:rsidR="006B5C26" w:rsidRPr="006B5C26" w:rsidRDefault="006B5C26" w:rsidP="006B5C26">
      <w:pPr>
        <w:rPr>
          <w:lang w:val="nb-NO"/>
        </w:rPr>
      </w:pPr>
      <w:r>
        <w:rPr>
          <w:lang w:val="nb-NO"/>
        </w:rPr>
        <w:t xml:space="preserve">• </w:t>
      </w:r>
      <w:r w:rsidRPr="006B5C26">
        <w:rPr>
          <w:lang w:val="nb-NO"/>
        </w:rPr>
        <w:t>Ingen risiko: NIO tar ansvar for batteriets verdifall og teknologisk utvikling</w:t>
      </w:r>
    </w:p>
    <w:p w14:paraId="32AE3FE4" w14:textId="77777777" w:rsidR="006B5C26" w:rsidRPr="006B5C26" w:rsidRDefault="006B5C26" w:rsidP="006B5C26">
      <w:pPr>
        <w:rPr>
          <w:lang w:val="nb-NO"/>
        </w:rPr>
      </w:pPr>
    </w:p>
    <w:p w14:paraId="61D5E738" w14:textId="77777777" w:rsidR="006B5C26" w:rsidRPr="006B5C26" w:rsidRDefault="006B5C26" w:rsidP="006B5C26">
      <w:pPr>
        <w:rPr>
          <w:b/>
          <w:bCs/>
          <w:lang w:val="nb-NO"/>
        </w:rPr>
      </w:pPr>
      <w:r w:rsidRPr="006B5C26">
        <w:rPr>
          <w:b/>
          <w:bCs/>
          <w:lang w:val="nb-NO"/>
        </w:rPr>
        <w:t>I tillegg inkluderer batterileien:</w:t>
      </w:r>
    </w:p>
    <w:p w14:paraId="66142912" w14:textId="748CCB26" w:rsidR="006B5C26" w:rsidRPr="006B5C26" w:rsidRDefault="006B5C26" w:rsidP="006B5C26">
      <w:pPr>
        <w:rPr>
          <w:lang w:val="nb-NO"/>
        </w:rPr>
      </w:pPr>
      <w:r>
        <w:rPr>
          <w:lang w:val="nb-NO"/>
        </w:rPr>
        <w:t xml:space="preserve">• </w:t>
      </w:r>
      <w:r w:rsidRPr="006B5C26">
        <w:rPr>
          <w:lang w:val="nb-NO"/>
        </w:rPr>
        <w:t xml:space="preserve">Tilgang til </w:t>
      </w:r>
      <w:proofErr w:type="spellStart"/>
      <w:r w:rsidRPr="006B5C26">
        <w:rPr>
          <w:lang w:val="nb-NO"/>
        </w:rPr>
        <w:t>NIOs</w:t>
      </w:r>
      <w:proofErr w:type="spellEnd"/>
      <w:r w:rsidRPr="006B5C26">
        <w:rPr>
          <w:lang w:val="nb-NO"/>
        </w:rPr>
        <w:t xml:space="preserve"> batteribyttestasjoner – bytt batteriet på 3 minutter når du trenger det</w:t>
      </w:r>
    </w:p>
    <w:p w14:paraId="2E7871FB" w14:textId="5DCF39F0" w:rsidR="006B5C26" w:rsidRPr="006B5C26" w:rsidRDefault="006B5C26" w:rsidP="006B5C26">
      <w:pPr>
        <w:rPr>
          <w:lang w:val="nb-NO"/>
        </w:rPr>
      </w:pPr>
      <w:r>
        <w:rPr>
          <w:lang w:val="nb-NO"/>
        </w:rPr>
        <w:t xml:space="preserve">• </w:t>
      </w:r>
      <w:r w:rsidRPr="006B5C26">
        <w:rPr>
          <w:lang w:val="nb-NO"/>
        </w:rPr>
        <w:t>Mulighet til å oppgradere batteristørrelse i kortere perioder</w:t>
      </w:r>
    </w:p>
    <w:p w14:paraId="5DB966E0" w14:textId="18FA06C1" w:rsidR="006B5C26" w:rsidRPr="006B5C26" w:rsidRDefault="006B5C26" w:rsidP="006B5C26">
      <w:pPr>
        <w:rPr>
          <w:lang w:val="nb-NO"/>
        </w:rPr>
      </w:pPr>
      <w:r>
        <w:rPr>
          <w:lang w:val="nb-NO"/>
        </w:rPr>
        <w:t xml:space="preserve">• </w:t>
      </w:r>
      <w:r w:rsidRPr="006B5C26">
        <w:rPr>
          <w:lang w:val="nb-NO"/>
        </w:rPr>
        <w:t>Full service og garanti på batteriet</w:t>
      </w:r>
    </w:p>
    <w:p w14:paraId="2CAC7E29" w14:textId="77777777" w:rsidR="006B5C26" w:rsidRPr="006B5C26" w:rsidRDefault="006B5C26" w:rsidP="006B5C26">
      <w:pPr>
        <w:rPr>
          <w:lang w:val="nb-NO"/>
        </w:rPr>
      </w:pPr>
    </w:p>
    <w:p w14:paraId="7070BC1D" w14:textId="77777777" w:rsidR="006B5C26" w:rsidRPr="006B5C26" w:rsidRDefault="006B5C26" w:rsidP="006B5C26">
      <w:pPr>
        <w:rPr>
          <w:lang w:val="nb-NO"/>
        </w:rPr>
      </w:pPr>
      <w:r w:rsidRPr="006B5C26">
        <w:rPr>
          <w:b/>
          <w:bCs/>
          <w:lang w:val="nb-NO"/>
        </w:rPr>
        <w:t>Viktig:</w:t>
      </w:r>
      <w:r w:rsidRPr="006B5C26">
        <w:rPr>
          <w:lang w:val="nb-NO"/>
        </w:rPr>
        <w:t xml:space="preserve"> </w:t>
      </w:r>
      <w:r w:rsidRPr="006B5C26">
        <w:rPr>
          <w:i/>
          <w:iCs/>
          <w:lang w:val="nb-NO"/>
        </w:rPr>
        <w:t xml:space="preserve">Batteribytte er et tillegg, ikke en erstatning for tradisjonell </w:t>
      </w:r>
      <w:proofErr w:type="spellStart"/>
      <w:r w:rsidRPr="006B5C26">
        <w:rPr>
          <w:i/>
          <w:iCs/>
          <w:lang w:val="nb-NO"/>
        </w:rPr>
        <w:t>lading</w:t>
      </w:r>
      <w:proofErr w:type="spellEnd"/>
      <w:r w:rsidRPr="006B5C26">
        <w:rPr>
          <w:i/>
          <w:iCs/>
          <w:lang w:val="nb-NO"/>
        </w:rPr>
        <w:t>. Du kan fortsatt lade bilen på vanlig måte hjemme eller på offentlige ladestasjoner.</w:t>
      </w:r>
    </w:p>
    <w:p w14:paraId="2FEDA0D8" w14:textId="77777777" w:rsidR="006B5C26" w:rsidRPr="006B5C26" w:rsidRDefault="006B5C26" w:rsidP="006B5C26">
      <w:pPr>
        <w:rPr>
          <w:lang w:val="nb-NO"/>
        </w:rPr>
      </w:pPr>
    </w:p>
    <w:p w14:paraId="548DF922" w14:textId="77777777" w:rsidR="006B5C26" w:rsidRPr="006B5C26" w:rsidRDefault="006B5C26" w:rsidP="006B5C26">
      <w:pPr>
        <w:rPr>
          <w:b/>
          <w:bCs/>
          <w:lang w:val="nb-NO"/>
        </w:rPr>
      </w:pPr>
      <w:r w:rsidRPr="006B5C26">
        <w:rPr>
          <w:b/>
          <w:bCs/>
          <w:lang w:val="nb-NO"/>
        </w:rPr>
        <w:t xml:space="preserve">Et konkret eksempel er NIO EL6. </w:t>
      </w:r>
    </w:p>
    <w:p w14:paraId="4899B69D" w14:textId="3664D00B" w:rsidR="006B5C26" w:rsidRDefault="006B5C26" w:rsidP="006B5C26">
      <w:pPr>
        <w:rPr>
          <w:lang w:val="nb-NO"/>
        </w:rPr>
      </w:pPr>
      <w:r w:rsidRPr="006B5C26">
        <w:rPr>
          <w:lang w:val="nb-NO"/>
        </w:rPr>
        <w:t>Ved kjøp av bil med batteri er totalprisen 743 284 kroner, hvor 83 542 kroner er moms. Med batterileie reduseres bilprisen til 543 284 kroner, og momsbeløpet faller til 43 542 kroner. Dette gir en umiddelbar momsbesparelse på 40 000 kroner.</w:t>
      </w:r>
    </w:p>
    <w:p w14:paraId="24A89D65" w14:textId="77777777" w:rsidR="006B5C26" w:rsidRDefault="006B5C26" w:rsidP="006B5C26">
      <w:pPr>
        <w:rPr>
          <w:lang w:val="nb-NO"/>
        </w:rPr>
      </w:pPr>
    </w:p>
    <w:p w14:paraId="7DD5BF91" w14:textId="77777777" w:rsidR="006B5C26" w:rsidRDefault="006B5C26" w:rsidP="006B5C26">
      <w:pPr>
        <w:rPr>
          <w:lang w:val="nb-NO"/>
        </w:rPr>
      </w:pPr>
    </w:p>
    <w:p w14:paraId="1462A508" w14:textId="77777777" w:rsidR="006B5C26" w:rsidRDefault="006B5C26" w:rsidP="006B5C26">
      <w:pPr>
        <w:rPr>
          <w:lang w:val="nb-NO"/>
        </w:rPr>
      </w:pPr>
    </w:p>
    <w:tbl>
      <w:tblPr>
        <w:tblW w:w="0" w:type="auto"/>
        <w:tblCellMar>
          <w:top w:w="15" w:type="dxa"/>
          <w:left w:w="15" w:type="dxa"/>
          <w:bottom w:w="15" w:type="dxa"/>
          <w:right w:w="15" w:type="dxa"/>
        </w:tblCellMar>
        <w:tblLook w:val="04A0" w:firstRow="1" w:lastRow="0" w:firstColumn="1" w:lastColumn="0" w:noHBand="0" w:noVBand="1"/>
      </w:tblPr>
      <w:tblGrid>
        <w:gridCol w:w="2830"/>
        <w:gridCol w:w="2552"/>
        <w:gridCol w:w="3118"/>
      </w:tblGrid>
      <w:tr w:rsidR="006B5C26" w:rsidRPr="006B5C26" w14:paraId="1203239B" w14:textId="77777777" w:rsidTr="006B5C26">
        <w:trPr>
          <w:trHeight w:val="540"/>
        </w:trPr>
        <w:tc>
          <w:tcPr>
            <w:tcW w:w="2830" w:type="dxa"/>
            <w:tcBorders>
              <w:top w:val="single" w:sz="4" w:space="0" w:color="DEE0E3"/>
              <w:left w:val="single" w:sz="4" w:space="0" w:color="DEE0E3"/>
              <w:bottom w:val="single" w:sz="4" w:space="0" w:color="DEE0E3"/>
              <w:right w:val="single" w:sz="4" w:space="0" w:color="DEE0E3"/>
            </w:tcBorders>
            <w:noWrap/>
            <w:vAlign w:val="center"/>
            <w:hideMark/>
          </w:tcPr>
          <w:p w14:paraId="71ACFC69" w14:textId="77777777" w:rsidR="006B5C26" w:rsidRPr="006B5C26" w:rsidRDefault="006B5C26" w:rsidP="006B5C26">
            <w:pPr>
              <w:rPr>
                <w:rFonts w:ascii="Times New Roman" w:eastAsia="Times New Roman" w:hAnsi="Times New Roman" w:cs="Times New Roman"/>
                <w:kern w:val="0"/>
                <w:lang w:eastAsia="en-GB"/>
                <w14:ligatures w14:val="none"/>
              </w:rPr>
            </w:pPr>
          </w:p>
        </w:tc>
        <w:tc>
          <w:tcPr>
            <w:tcW w:w="2552" w:type="dxa"/>
            <w:tcBorders>
              <w:top w:val="single" w:sz="4" w:space="0" w:color="DEE0E3"/>
              <w:left w:val="single" w:sz="4" w:space="0" w:color="DEE0E3"/>
              <w:bottom w:val="single" w:sz="4" w:space="0" w:color="DEE0E3"/>
              <w:right w:val="single" w:sz="4" w:space="0" w:color="DEE0E3"/>
            </w:tcBorders>
            <w:noWrap/>
            <w:vAlign w:val="center"/>
            <w:hideMark/>
          </w:tcPr>
          <w:p w14:paraId="145C33E5" w14:textId="77777777" w:rsidR="006B5C26" w:rsidRPr="006B5C26" w:rsidRDefault="006B5C26" w:rsidP="006B5C26">
            <w:pPr>
              <w:jc w:val="center"/>
              <w:rPr>
                <w:rFonts w:ascii="Times New Roman" w:eastAsia="Times New Roman" w:hAnsi="Times New Roman" w:cs="Times New Roman"/>
                <w:b/>
                <w:bCs/>
                <w:color w:val="000000"/>
                <w:kern w:val="0"/>
                <w:sz w:val="20"/>
                <w:szCs w:val="20"/>
                <w:lang w:eastAsia="en-GB"/>
                <w14:ligatures w14:val="none"/>
              </w:rPr>
            </w:pPr>
            <w:r w:rsidRPr="006B5C26">
              <w:rPr>
                <w:rFonts w:ascii="Times New Roman" w:eastAsia="Times New Roman" w:hAnsi="Times New Roman" w:cs="Times New Roman"/>
                <w:b/>
                <w:bCs/>
                <w:color w:val="000000"/>
                <w:kern w:val="0"/>
                <w:sz w:val="20"/>
                <w:szCs w:val="20"/>
                <w:lang w:eastAsia="en-GB"/>
                <w14:ligatures w14:val="none"/>
              </w:rPr>
              <w:t>Kjøp med batteri</w:t>
            </w:r>
          </w:p>
        </w:tc>
        <w:tc>
          <w:tcPr>
            <w:tcW w:w="3118" w:type="dxa"/>
            <w:tcBorders>
              <w:top w:val="single" w:sz="4" w:space="0" w:color="DEE0E3"/>
              <w:left w:val="single" w:sz="4" w:space="0" w:color="DEE0E3"/>
              <w:bottom w:val="single" w:sz="4" w:space="0" w:color="DEE0E3"/>
              <w:right w:val="single" w:sz="4" w:space="0" w:color="DEE0E3"/>
            </w:tcBorders>
            <w:noWrap/>
            <w:vAlign w:val="center"/>
            <w:hideMark/>
          </w:tcPr>
          <w:p w14:paraId="303F9350" w14:textId="77777777" w:rsidR="006B5C26" w:rsidRPr="006B5C26" w:rsidRDefault="006B5C26" w:rsidP="006B5C26">
            <w:pPr>
              <w:jc w:val="center"/>
              <w:rPr>
                <w:rFonts w:ascii="Times New Roman" w:eastAsia="Times New Roman" w:hAnsi="Times New Roman" w:cs="Times New Roman"/>
                <w:b/>
                <w:bCs/>
                <w:color w:val="000000"/>
                <w:kern w:val="0"/>
                <w:sz w:val="20"/>
                <w:szCs w:val="20"/>
                <w:lang w:eastAsia="en-GB"/>
                <w14:ligatures w14:val="none"/>
              </w:rPr>
            </w:pPr>
            <w:r w:rsidRPr="006B5C26">
              <w:rPr>
                <w:rFonts w:ascii="Times New Roman" w:eastAsia="Times New Roman" w:hAnsi="Times New Roman" w:cs="Times New Roman"/>
                <w:b/>
                <w:bCs/>
                <w:color w:val="000000"/>
                <w:kern w:val="0"/>
                <w:sz w:val="20"/>
                <w:szCs w:val="20"/>
                <w:lang w:eastAsia="en-GB"/>
                <w14:ligatures w14:val="none"/>
              </w:rPr>
              <w:t>Batterileie (BaaS)</w:t>
            </w:r>
          </w:p>
        </w:tc>
      </w:tr>
      <w:tr w:rsidR="006B5C26" w:rsidRPr="006B5C26" w14:paraId="64BA7EC5" w14:textId="77777777" w:rsidTr="006B5C26">
        <w:trPr>
          <w:trHeight w:val="540"/>
        </w:trPr>
        <w:tc>
          <w:tcPr>
            <w:tcW w:w="2830" w:type="dxa"/>
            <w:tcBorders>
              <w:top w:val="single" w:sz="4" w:space="0" w:color="DEE0E3"/>
              <w:left w:val="single" w:sz="4" w:space="0" w:color="DEE0E3"/>
              <w:bottom w:val="single" w:sz="4" w:space="0" w:color="DEE0E3"/>
              <w:right w:val="single" w:sz="4" w:space="0" w:color="DEE0E3"/>
            </w:tcBorders>
            <w:noWrap/>
            <w:vAlign w:val="center"/>
            <w:hideMark/>
          </w:tcPr>
          <w:p w14:paraId="1D79A5FC"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Bilpris inkl. moms</w:t>
            </w:r>
          </w:p>
        </w:tc>
        <w:tc>
          <w:tcPr>
            <w:tcW w:w="2552" w:type="dxa"/>
            <w:tcBorders>
              <w:top w:val="single" w:sz="4" w:space="0" w:color="DEE0E3"/>
              <w:left w:val="single" w:sz="4" w:space="0" w:color="DEE0E3"/>
              <w:bottom w:val="single" w:sz="4" w:space="0" w:color="DEE0E3"/>
              <w:right w:val="single" w:sz="4" w:space="0" w:color="DEE0E3"/>
            </w:tcBorders>
            <w:noWrap/>
            <w:vAlign w:val="center"/>
            <w:hideMark/>
          </w:tcPr>
          <w:p w14:paraId="5EE1829F"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743 284 kr</w:t>
            </w:r>
          </w:p>
        </w:tc>
        <w:tc>
          <w:tcPr>
            <w:tcW w:w="3118" w:type="dxa"/>
            <w:tcBorders>
              <w:top w:val="single" w:sz="4" w:space="0" w:color="DEE0E3"/>
              <w:left w:val="single" w:sz="4" w:space="0" w:color="DEE0E3"/>
              <w:bottom w:val="single" w:sz="4" w:space="0" w:color="DEE0E3"/>
              <w:right w:val="single" w:sz="4" w:space="0" w:color="DEE0E3"/>
            </w:tcBorders>
            <w:noWrap/>
            <w:vAlign w:val="center"/>
            <w:hideMark/>
          </w:tcPr>
          <w:p w14:paraId="0C5CF1F2"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543 284 kr</w:t>
            </w:r>
          </w:p>
        </w:tc>
      </w:tr>
      <w:tr w:rsidR="006B5C26" w:rsidRPr="006B5C26" w14:paraId="153F87AB" w14:textId="77777777" w:rsidTr="006B5C26">
        <w:trPr>
          <w:trHeight w:val="540"/>
        </w:trPr>
        <w:tc>
          <w:tcPr>
            <w:tcW w:w="2830" w:type="dxa"/>
            <w:tcBorders>
              <w:top w:val="single" w:sz="4" w:space="0" w:color="DEE0E3"/>
              <w:left w:val="single" w:sz="4" w:space="0" w:color="DEE0E3"/>
              <w:bottom w:val="single" w:sz="4" w:space="0" w:color="DEE0E3"/>
              <w:right w:val="single" w:sz="4" w:space="0" w:color="DEE0E3"/>
            </w:tcBorders>
            <w:noWrap/>
            <w:vAlign w:val="center"/>
            <w:hideMark/>
          </w:tcPr>
          <w:p w14:paraId="619E2BB3"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Moms betalt</w:t>
            </w:r>
          </w:p>
        </w:tc>
        <w:tc>
          <w:tcPr>
            <w:tcW w:w="2552" w:type="dxa"/>
            <w:tcBorders>
              <w:top w:val="single" w:sz="4" w:space="0" w:color="DEE0E3"/>
              <w:left w:val="single" w:sz="4" w:space="0" w:color="DEE0E3"/>
              <w:bottom w:val="single" w:sz="4" w:space="0" w:color="DEE0E3"/>
              <w:right w:val="single" w:sz="4" w:space="0" w:color="DEE0E3"/>
            </w:tcBorders>
            <w:noWrap/>
            <w:vAlign w:val="center"/>
            <w:hideMark/>
          </w:tcPr>
          <w:p w14:paraId="0BFF4D98"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83 542 kr</w:t>
            </w:r>
          </w:p>
        </w:tc>
        <w:tc>
          <w:tcPr>
            <w:tcW w:w="3118" w:type="dxa"/>
            <w:tcBorders>
              <w:top w:val="single" w:sz="4" w:space="0" w:color="DEE0E3"/>
              <w:left w:val="single" w:sz="4" w:space="0" w:color="DEE0E3"/>
              <w:bottom w:val="single" w:sz="4" w:space="0" w:color="DEE0E3"/>
              <w:right w:val="single" w:sz="4" w:space="0" w:color="DEE0E3"/>
            </w:tcBorders>
            <w:noWrap/>
            <w:vAlign w:val="center"/>
            <w:hideMark/>
          </w:tcPr>
          <w:p w14:paraId="5C507258"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43 542 kr</w:t>
            </w:r>
          </w:p>
        </w:tc>
      </w:tr>
      <w:tr w:rsidR="006B5C26" w:rsidRPr="006B5C26" w14:paraId="2699148E" w14:textId="77777777" w:rsidTr="006B5C26">
        <w:trPr>
          <w:trHeight w:val="540"/>
        </w:trPr>
        <w:tc>
          <w:tcPr>
            <w:tcW w:w="2830" w:type="dxa"/>
            <w:tcBorders>
              <w:top w:val="single" w:sz="4" w:space="0" w:color="DEE0E3"/>
              <w:left w:val="single" w:sz="4" w:space="0" w:color="DEE0E3"/>
              <w:bottom w:val="single" w:sz="4" w:space="0" w:color="DEE0E3"/>
              <w:right w:val="single" w:sz="4" w:space="0" w:color="DEE0E3"/>
            </w:tcBorders>
            <w:noWrap/>
            <w:vAlign w:val="center"/>
            <w:hideMark/>
          </w:tcPr>
          <w:p w14:paraId="41445B9A"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Umiddelbar momsbesparelse</w:t>
            </w:r>
          </w:p>
        </w:tc>
        <w:tc>
          <w:tcPr>
            <w:tcW w:w="2552" w:type="dxa"/>
            <w:tcBorders>
              <w:top w:val="single" w:sz="4" w:space="0" w:color="DEE0E3"/>
              <w:left w:val="single" w:sz="4" w:space="0" w:color="DEE0E3"/>
              <w:bottom w:val="single" w:sz="4" w:space="0" w:color="DEE0E3"/>
              <w:right w:val="single" w:sz="4" w:space="0" w:color="DEE0E3"/>
            </w:tcBorders>
            <w:noWrap/>
            <w:vAlign w:val="center"/>
            <w:hideMark/>
          </w:tcPr>
          <w:p w14:paraId="767AEA6D"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w:t>
            </w:r>
          </w:p>
        </w:tc>
        <w:tc>
          <w:tcPr>
            <w:tcW w:w="3118" w:type="dxa"/>
            <w:tcBorders>
              <w:top w:val="single" w:sz="4" w:space="0" w:color="DEE0E3"/>
              <w:left w:val="single" w:sz="4" w:space="0" w:color="DEE0E3"/>
              <w:bottom w:val="single" w:sz="4" w:space="0" w:color="DEE0E3"/>
              <w:right w:val="single" w:sz="4" w:space="0" w:color="DEE0E3"/>
            </w:tcBorders>
            <w:noWrap/>
            <w:vAlign w:val="center"/>
            <w:hideMark/>
          </w:tcPr>
          <w:p w14:paraId="64803C60" w14:textId="77777777" w:rsidR="006B5C26" w:rsidRPr="006B5C26" w:rsidRDefault="006B5C26" w:rsidP="006B5C26">
            <w:pPr>
              <w:rPr>
                <w:rFonts w:ascii="Times New Roman" w:eastAsia="Times New Roman" w:hAnsi="Times New Roman" w:cs="Times New Roman"/>
                <w:b/>
                <w:bCs/>
                <w:color w:val="000000"/>
                <w:kern w:val="0"/>
                <w:sz w:val="20"/>
                <w:szCs w:val="20"/>
                <w:lang w:eastAsia="en-GB"/>
                <w14:ligatures w14:val="none"/>
              </w:rPr>
            </w:pPr>
            <w:r w:rsidRPr="006B5C26">
              <w:rPr>
                <w:rFonts w:ascii="Times New Roman" w:eastAsia="Times New Roman" w:hAnsi="Times New Roman" w:cs="Times New Roman"/>
                <w:b/>
                <w:bCs/>
                <w:color w:val="000000"/>
                <w:kern w:val="0"/>
                <w:sz w:val="20"/>
                <w:szCs w:val="20"/>
                <w:lang w:eastAsia="en-GB"/>
                <w14:ligatures w14:val="none"/>
              </w:rPr>
              <w:t>40 000 kr</w:t>
            </w:r>
          </w:p>
        </w:tc>
      </w:tr>
      <w:tr w:rsidR="006B5C26" w:rsidRPr="006B5C26" w14:paraId="676AF966" w14:textId="77777777" w:rsidTr="006B5C26">
        <w:trPr>
          <w:trHeight w:val="540"/>
        </w:trPr>
        <w:tc>
          <w:tcPr>
            <w:tcW w:w="2830" w:type="dxa"/>
            <w:tcBorders>
              <w:top w:val="single" w:sz="4" w:space="0" w:color="DEE0E3"/>
              <w:left w:val="single" w:sz="4" w:space="0" w:color="DEE0E3"/>
              <w:bottom w:val="single" w:sz="4" w:space="0" w:color="DEE0E3"/>
              <w:right w:val="single" w:sz="4" w:space="0" w:color="DEE0E3"/>
            </w:tcBorders>
            <w:noWrap/>
            <w:vAlign w:val="center"/>
            <w:hideMark/>
          </w:tcPr>
          <w:p w14:paraId="59B651B8"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Månedlig lån*</w:t>
            </w:r>
          </w:p>
        </w:tc>
        <w:tc>
          <w:tcPr>
            <w:tcW w:w="2552" w:type="dxa"/>
            <w:tcBorders>
              <w:top w:val="single" w:sz="4" w:space="0" w:color="DEE0E3"/>
              <w:left w:val="single" w:sz="4" w:space="0" w:color="DEE0E3"/>
              <w:bottom w:val="single" w:sz="4" w:space="0" w:color="DEE0E3"/>
              <w:right w:val="single" w:sz="4" w:space="0" w:color="DEE0E3"/>
            </w:tcBorders>
            <w:noWrap/>
            <w:vAlign w:val="center"/>
            <w:hideMark/>
          </w:tcPr>
          <w:p w14:paraId="4269DA48"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8 919 kr</w:t>
            </w:r>
          </w:p>
        </w:tc>
        <w:tc>
          <w:tcPr>
            <w:tcW w:w="3118" w:type="dxa"/>
            <w:tcBorders>
              <w:top w:val="single" w:sz="4" w:space="0" w:color="DEE0E3"/>
              <w:left w:val="single" w:sz="4" w:space="0" w:color="DEE0E3"/>
              <w:bottom w:val="single" w:sz="4" w:space="0" w:color="DEE0E3"/>
              <w:right w:val="single" w:sz="4" w:space="0" w:color="DEE0E3"/>
            </w:tcBorders>
            <w:noWrap/>
            <w:vAlign w:val="center"/>
            <w:hideMark/>
          </w:tcPr>
          <w:p w14:paraId="71E7DF35"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6 559 kr</w:t>
            </w:r>
          </w:p>
        </w:tc>
      </w:tr>
      <w:tr w:rsidR="006B5C26" w:rsidRPr="006B5C26" w14:paraId="10E4CBC7" w14:textId="77777777" w:rsidTr="006B5C26">
        <w:trPr>
          <w:trHeight w:val="540"/>
        </w:trPr>
        <w:tc>
          <w:tcPr>
            <w:tcW w:w="2830" w:type="dxa"/>
            <w:tcBorders>
              <w:top w:val="single" w:sz="4" w:space="0" w:color="DEE0E3"/>
              <w:left w:val="single" w:sz="4" w:space="0" w:color="DEE0E3"/>
              <w:bottom w:val="single" w:sz="4" w:space="0" w:color="DEE0E3"/>
              <w:right w:val="single" w:sz="4" w:space="0" w:color="DEE0E3"/>
            </w:tcBorders>
            <w:noWrap/>
            <w:vAlign w:val="center"/>
            <w:hideMark/>
          </w:tcPr>
          <w:p w14:paraId="0DEEB5B8"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Batterikostnad pr. mnd</w:t>
            </w:r>
          </w:p>
        </w:tc>
        <w:tc>
          <w:tcPr>
            <w:tcW w:w="2552" w:type="dxa"/>
            <w:tcBorders>
              <w:top w:val="single" w:sz="4" w:space="0" w:color="DEE0E3"/>
              <w:left w:val="single" w:sz="4" w:space="0" w:color="DEE0E3"/>
              <w:bottom w:val="single" w:sz="4" w:space="0" w:color="DEE0E3"/>
              <w:right w:val="single" w:sz="4" w:space="0" w:color="DEE0E3"/>
            </w:tcBorders>
            <w:noWrap/>
            <w:vAlign w:val="center"/>
            <w:hideMark/>
          </w:tcPr>
          <w:p w14:paraId="19BE0A65"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0 kr</w:t>
            </w:r>
          </w:p>
        </w:tc>
        <w:tc>
          <w:tcPr>
            <w:tcW w:w="3118" w:type="dxa"/>
            <w:tcBorders>
              <w:top w:val="single" w:sz="4" w:space="0" w:color="DEE0E3"/>
              <w:left w:val="single" w:sz="4" w:space="0" w:color="DEE0E3"/>
              <w:bottom w:val="single" w:sz="4" w:space="0" w:color="DEE0E3"/>
              <w:right w:val="single" w:sz="4" w:space="0" w:color="DEE0E3"/>
            </w:tcBorders>
            <w:noWrap/>
            <w:vAlign w:val="center"/>
            <w:hideMark/>
          </w:tcPr>
          <w:p w14:paraId="2AA18129"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1 999 kr</w:t>
            </w:r>
          </w:p>
        </w:tc>
      </w:tr>
      <w:tr w:rsidR="006B5C26" w:rsidRPr="006B5C26" w14:paraId="714125A9" w14:textId="77777777" w:rsidTr="006B5C26">
        <w:trPr>
          <w:trHeight w:val="540"/>
        </w:trPr>
        <w:tc>
          <w:tcPr>
            <w:tcW w:w="2830" w:type="dxa"/>
            <w:tcBorders>
              <w:top w:val="single" w:sz="4" w:space="0" w:color="DEE0E3"/>
              <w:left w:val="single" w:sz="4" w:space="0" w:color="DEE0E3"/>
              <w:bottom w:val="single" w:sz="4" w:space="0" w:color="DEE0E3"/>
              <w:right w:val="single" w:sz="4" w:space="0" w:color="DEE0E3"/>
            </w:tcBorders>
            <w:noWrap/>
            <w:vAlign w:val="center"/>
            <w:hideMark/>
          </w:tcPr>
          <w:p w14:paraId="346A4884"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Total kostnad pr. mnd</w:t>
            </w:r>
          </w:p>
        </w:tc>
        <w:tc>
          <w:tcPr>
            <w:tcW w:w="2552" w:type="dxa"/>
            <w:tcBorders>
              <w:top w:val="single" w:sz="4" w:space="0" w:color="DEE0E3"/>
              <w:left w:val="single" w:sz="4" w:space="0" w:color="DEE0E3"/>
              <w:bottom w:val="single" w:sz="4" w:space="0" w:color="DEE0E3"/>
              <w:right w:val="single" w:sz="4" w:space="0" w:color="DEE0E3"/>
            </w:tcBorders>
            <w:noWrap/>
            <w:vAlign w:val="center"/>
            <w:hideMark/>
          </w:tcPr>
          <w:p w14:paraId="6C6CC4C5"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8 919 kr</w:t>
            </w:r>
          </w:p>
        </w:tc>
        <w:tc>
          <w:tcPr>
            <w:tcW w:w="3118" w:type="dxa"/>
            <w:tcBorders>
              <w:top w:val="single" w:sz="4" w:space="0" w:color="DEE0E3"/>
              <w:left w:val="single" w:sz="4" w:space="0" w:color="DEE0E3"/>
              <w:bottom w:val="single" w:sz="4" w:space="0" w:color="DEE0E3"/>
              <w:right w:val="single" w:sz="4" w:space="0" w:color="DEE0E3"/>
            </w:tcBorders>
            <w:noWrap/>
            <w:vAlign w:val="center"/>
            <w:hideMark/>
          </w:tcPr>
          <w:p w14:paraId="23C5AB16" w14:textId="77777777" w:rsidR="006B5C26" w:rsidRPr="006B5C26" w:rsidRDefault="006B5C26" w:rsidP="006B5C26">
            <w:pPr>
              <w:rPr>
                <w:rFonts w:ascii="Times New Roman" w:eastAsia="Times New Roman" w:hAnsi="Times New Roman" w:cs="Times New Roman"/>
                <w:color w:val="000000"/>
                <w:kern w:val="0"/>
                <w:sz w:val="20"/>
                <w:szCs w:val="20"/>
                <w:lang w:eastAsia="en-GB"/>
                <w14:ligatures w14:val="none"/>
              </w:rPr>
            </w:pPr>
            <w:r w:rsidRPr="006B5C26">
              <w:rPr>
                <w:rFonts w:ascii="Times New Roman" w:eastAsia="Times New Roman" w:hAnsi="Times New Roman" w:cs="Times New Roman"/>
                <w:color w:val="000000"/>
                <w:kern w:val="0"/>
                <w:sz w:val="20"/>
                <w:szCs w:val="20"/>
                <w:lang w:eastAsia="en-GB"/>
                <w14:ligatures w14:val="none"/>
              </w:rPr>
              <w:t>8 558 kr</w:t>
            </w:r>
          </w:p>
        </w:tc>
      </w:tr>
    </w:tbl>
    <w:p w14:paraId="6E0F6D9A" w14:textId="77777777" w:rsidR="006B5C26" w:rsidRDefault="006B5C26" w:rsidP="006B5C26">
      <w:pPr>
        <w:rPr>
          <w:lang w:val="nb-NO"/>
        </w:rPr>
      </w:pPr>
    </w:p>
    <w:p w14:paraId="062D8B51" w14:textId="77777777" w:rsidR="006B5C26" w:rsidRPr="006B5C26" w:rsidRDefault="006B5C26" w:rsidP="006B5C26">
      <w:pPr>
        <w:rPr>
          <w:i/>
          <w:iCs/>
          <w:sz w:val="20"/>
          <w:szCs w:val="20"/>
        </w:rPr>
      </w:pPr>
      <w:r w:rsidRPr="006B5C26">
        <w:rPr>
          <w:i/>
          <w:iCs/>
          <w:sz w:val="20"/>
          <w:szCs w:val="20"/>
        </w:rPr>
        <w:t>*Eksempelet er en illustrativ finansieringsberegning og er ikke et bindende tilbud. Tallene er basert på 20 % egenkapital, 7 års nedbetalingstid og 6,30 % nominell rente. Faktiske kostnader vil kunne variere avhengig av individuell kredittvurdering, lånebetingelser, endringer i rente, gebyrer og øvrige markedsforhold. Merverdiavgift og avgiftsregler er basert på gjeldende regelverk per 1. januar 2026.</w:t>
      </w:r>
    </w:p>
    <w:p w14:paraId="1C466663" w14:textId="77777777" w:rsidR="006B5C26" w:rsidRDefault="006B5C26" w:rsidP="006B5C26"/>
    <w:p w14:paraId="53D2B423" w14:textId="77777777" w:rsidR="006B5C26" w:rsidRDefault="006B5C26" w:rsidP="006B5C26">
      <w:r>
        <w:t>I tillegg reduseres lånebehovet med rundt 160 000 kroner pluss moms. Den månedlige totalkostnaden er tilnærmet lik, men batterileie gir lavere gjeldsgrad, bedre likviditet og mindre risiko knyttet til batteriets verdifall over tid.</w:t>
      </w:r>
    </w:p>
    <w:p w14:paraId="55558A31" w14:textId="77777777" w:rsidR="006B5C26" w:rsidRDefault="006B5C26" w:rsidP="006B5C26"/>
    <w:p w14:paraId="4DA34DB8" w14:textId="77777777" w:rsidR="006B5C26" w:rsidRDefault="006B5C26" w:rsidP="006B5C26">
      <w:r>
        <w:t>Batterileien inkluderer også tilgang til NIOs batteribyttestasjoner, som gir raskt batteribytte på 3 minutter. Skulle behovet endre seg, kan kunder oppgradere batteristørrelse (fra 75 kwh til 100 kWh) i kortere perioder uten å bytte bil.</w:t>
      </w:r>
    </w:p>
    <w:p w14:paraId="0CE97678" w14:textId="77777777" w:rsidR="006B5C26" w:rsidRDefault="006B5C26" w:rsidP="006B5C26"/>
    <w:p w14:paraId="5A749440" w14:textId="73729F46" w:rsidR="006B5C26" w:rsidRDefault="006B5C26" w:rsidP="006B5C26">
      <w:r>
        <w:t>Med de nye momsreglene er batterileie ikke lenger bare et alternativ, men for mange et økonomisk valg ved kjøp av elbil i premiumsegmentet i 2026.</w:t>
      </w:r>
    </w:p>
    <w:p w14:paraId="06FA3775" w14:textId="77777777" w:rsidR="006B5C26" w:rsidRDefault="006B5C26" w:rsidP="006B5C26"/>
    <w:p w14:paraId="12AB3607" w14:textId="77777777" w:rsidR="006B5C26" w:rsidRPr="006B5C26" w:rsidRDefault="006B5C26" w:rsidP="006B5C26">
      <w:pPr>
        <w:rPr>
          <w:b/>
          <w:bCs/>
        </w:rPr>
      </w:pPr>
      <w:r w:rsidRPr="006B5C26">
        <w:rPr>
          <w:b/>
          <w:bCs/>
        </w:rPr>
        <w:t>Om NIO</w:t>
      </w:r>
    </w:p>
    <w:p w14:paraId="3158FD56" w14:textId="2F0B6285" w:rsidR="006B5C26" w:rsidRDefault="006B5C26" w:rsidP="006B5C26">
      <w:r>
        <w:t>NIO er et globalt elbilmerke som utvikler og produserer premium elektriske kjøretøy, med fokus på innovativ teknologi, bærekraft og førsteklasses kundeopplevelse. Selskapet ble grunnlagt i 2014, og er i dag etablert i en rekke markeder, inkludert Norge. Norge var første marked utenfor Kina og åpnet dørene til NIO house Oslo i 2021. Siden den gang har NIO lansert ES8, ET7, EL7, ET5 og ET5 Touring, EL6 og EL8 på det norske markedet. NIOs biler er kjent for muligheten til å bytte batteri som et supplement til lading. Det finnes nå 20 batteribyttestasjoner i Norge. Under NIO Day i desember 2024 annonserte William Li, CEO og grunnlegger av NIO, lanseringen av undermerket firefly. I april 2025 ble det klart at Norge og Nederland er de første europeiske markedene for nysatsningen som er den første småbilen levert av selskapet.</w:t>
      </w:r>
    </w:p>
    <w:p w14:paraId="66CE06D1" w14:textId="77777777" w:rsidR="006B5C26" w:rsidRDefault="006B5C26" w:rsidP="006B5C26"/>
    <w:p w14:paraId="4ACDE93A" w14:textId="77777777" w:rsidR="006B5C26" w:rsidRDefault="006B5C26" w:rsidP="006B5C26">
      <w:pPr>
        <w:rPr>
          <w:lang w:val="nb-NO"/>
        </w:rPr>
      </w:pPr>
    </w:p>
    <w:p w14:paraId="39D42A7A" w14:textId="77777777" w:rsidR="006B5C26" w:rsidRDefault="006B5C26" w:rsidP="006B5C26">
      <w:pPr>
        <w:rPr>
          <w:lang w:val="nb-NO"/>
        </w:rPr>
      </w:pPr>
    </w:p>
    <w:p w14:paraId="726A6891" w14:textId="77777777" w:rsidR="006B5C26" w:rsidRDefault="006B5C26" w:rsidP="006B5C26">
      <w:pPr>
        <w:rPr>
          <w:lang w:val="nb-NO"/>
        </w:rPr>
      </w:pPr>
    </w:p>
    <w:p w14:paraId="1A378970" w14:textId="77777777" w:rsidR="006B5C26" w:rsidRDefault="006B5C26" w:rsidP="006B5C26">
      <w:pPr>
        <w:rPr>
          <w:lang w:val="nb-NO"/>
        </w:rPr>
      </w:pPr>
    </w:p>
    <w:p w14:paraId="2297726E" w14:textId="77777777" w:rsidR="006B5C26" w:rsidRDefault="006B5C26" w:rsidP="006B5C26">
      <w:pPr>
        <w:rPr>
          <w:lang w:val="nb-NO"/>
        </w:rPr>
      </w:pPr>
    </w:p>
    <w:p w14:paraId="473F0068" w14:textId="5FA04582" w:rsidR="006B5C26" w:rsidRPr="0072326A" w:rsidRDefault="006B5C26" w:rsidP="006B5C26">
      <w:pPr>
        <w:rPr>
          <w:lang w:val="nb-NO"/>
        </w:rPr>
      </w:pPr>
      <w:r w:rsidRPr="0072326A">
        <w:rPr>
          <w:lang w:val="nb-NO"/>
        </w:rPr>
        <w:lastRenderedPageBreak/>
        <w:t>For ytterligere informasjon, vennligst kontakt:</w:t>
      </w:r>
    </w:p>
    <w:p w14:paraId="56FF765D" w14:textId="77777777" w:rsidR="006B5C26" w:rsidRPr="0072326A" w:rsidRDefault="006B5C26" w:rsidP="006B5C26">
      <w:pPr>
        <w:rPr>
          <w:lang w:val="nb-NO"/>
        </w:rPr>
      </w:pPr>
    </w:p>
    <w:p w14:paraId="216CACCC" w14:textId="77777777" w:rsidR="006B5C26" w:rsidRPr="0072326A" w:rsidRDefault="006B5C26" w:rsidP="006B5C26">
      <w:pPr>
        <w:rPr>
          <w:lang w:val="en-US"/>
        </w:rPr>
      </w:pPr>
      <w:r w:rsidRPr="0072326A">
        <w:rPr>
          <w:lang w:val="en-US"/>
        </w:rPr>
        <w:t>Vijay Sharma</w:t>
      </w:r>
    </w:p>
    <w:p w14:paraId="612DCDDF" w14:textId="77777777" w:rsidR="006B5C26" w:rsidRPr="0072326A" w:rsidRDefault="006B5C26" w:rsidP="006B5C26">
      <w:pPr>
        <w:rPr>
          <w:lang w:val="en-US"/>
        </w:rPr>
      </w:pPr>
      <w:r w:rsidRPr="0072326A">
        <w:rPr>
          <w:lang w:val="en-US"/>
        </w:rPr>
        <w:t>Head of User Development, NIO Norge</w:t>
      </w:r>
    </w:p>
    <w:p w14:paraId="353FD3F5" w14:textId="77777777" w:rsidR="006B5C26" w:rsidRPr="0072326A" w:rsidRDefault="006B5C26" w:rsidP="006B5C26">
      <w:pPr>
        <w:rPr>
          <w:lang w:val="nb-NO"/>
        </w:rPr>
      </w:pPr>
      <w:r w:rsidRPr="0072326A">
        <w:rPr>
          <w:lang w:val="nb-NO"/>
        </w:rPr>
        <w:t>958 61 510</w:t>
      </w:r>
    </w:p>
    <w:p w14:paraId="6CB31FB7" w14:textId="77777777" w:rsidR="006B5C26" w:rsidRPr="0072326A" w:rsidRDefault="006B5C26" w:rsidP="006B5C26">
      <w:r w:rsidRPr="0072326A">
        <w:rPr>
          <w:lang w:val="nb-NO"/>
        </w:rPr>
        <w:t>vijay.sharma@nio.io</w:t>
      </w:r>
    </w:p>
    <w:p w14:paraId="55555F89" w14:textId="77777777" w:rsidR="006B5C26" w:rsidRPr="006B5C26" w:rsidRDefault="006B5C26" w:rsidP="006B5C26"/>
    <w:sectPr w:rsidR="006B5C26" w:rsidRPr="006B5C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26"/>
    <w:rsid w:val="0033501D"/>
    <w:rsid w:val="003B3DEF"/>
    <w:rsid w:val="004B695D"/>
    <w:rsid w:val="004F106E"/>
    <w:rsid w:val="00613385"/>
    <w:rsid w:val="006B5C26"/>
    <w:rsid w:val="00703799"/>
    <w:rsid w:val="00723D60"/>
    <w:rsid w:val="007401BE"/>
    <w:rsid w:val="00FB2893"/>
    <w:rsid w:val="00FC5672"/>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57D520E2"/>
  <w15:chartTrackingRefBased/>
  <w15:docId w15:val="{EBA323B7-5DB0-A34A-9D2C-81084136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C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C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C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C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C26"/>
    <w:rPr>
      <w:rFonts w:eastAsiaTheme="majorEastAsia" w:cstheme="majorBidi"/>
      <w:color w:val="272727" w:themeColor="text1" w:themeTint="D8"/>
    </w:rPr>
  </w:style>
  <w:style w:type="paragraph" w:styleId="Title">
    <w:name w:val="Title"/>
    <w:basedOn w:val="Normal"/>
    <w:next w:val="Normal"/>
    <w:link w:val="TitleChar"/>
    <w:uiPriority w:val="10"/>
    <w:qFormat/>
    <w:rsid w:val="006B5C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C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C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5C26"/>
    <w:rPr>
      <w:i/>
      <w:iCs/>
      <w:color w:val="404040" w:themeColor="text1" w:themeTint="BF"/>
    </w:rPr>
  </w:style>
  <w:style w:type="paragraph" w:styleId="ListParagraph">
    <w:name w:val="List Paragraph"/>
    <w:basedOn w:val="Normal"/>
    <w:uiPriority w:val="34"/>
    <w:qFormat/>
    <w:rsid w:val="006B5C26"/>
    <w:pPr>
      <w:ind w:left="720"/>
      <w:contextualSpacing/>
    </w:pPr>
  </w:style>
  <w:style w:type="character" w:styleId="IntenseEmphasis">
    <w:name w:val="Intense Emphasis"/>
    <w:basedOn w:val="DefaultParagraphFont"/>
    <w:uiPriority w:val="21"/>
    <w:qFormat/>
    <w:rsid w:val="006B5C26"/>
    <w:rPr>
      <w:i/>
      <w:iCs/>
      <w:color w:val="0F4761" w:themeColor="accent1" w:themeShade="BF"/>
    </w:rPr>
  </w:style>
  <w:style w:type="paragraph" w:styleId="IntenseQuote">
    <w:name w:val="Intense Quote"/>
    <w:basedOn w:val="Normal"/>
    <w:next w:val="Normal"/>
    <w:link w:val="IntenseQuoteChar"/>
    <w:uiPriority w:val="30"/>
    <w:qFormat/>
    <w:rsid w:val="006B5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C26"/>
    <w:rPr>
      <w:i/>
      <w:iCs/>
      <w:color w:val="0F4761" w:themeColor="accent1" w:themeShade="BF"/>
    </w:rPr>
  </w:style>
  <w:style w:type="character" w:styleId="IntenseReference">
    <w:name w:val="Intense Reference"/>
    <w:basedOn w:val="DefaultParagraphFont"/>
    <w:uiPriority w:val="32"/>
    <w:qFormat/>
    <w:rsid w:val="006B5C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671</Words>
  <Characters>3632</Characters>
  <Application>Microsoft Office Word</Application>
  <DocSecurity>0</DocSecurity>
  <Lines>107</Lines>
  <Paragraphs>53</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Sharma</dc:creator>
  <cp:keywords/>
  <dc:description/>
  <cp:lastModifiedBy>Vijay Sharma</cp:lastModifiedBy>
  <cp:revision>4</cp:revision>
  <dcterms:created xsi:type="dcterms:W3CDTF">2026-01-13T15:01:00Z</dcterms:created>
  <dcterms:modified xsi:type="dcterms:W3CDTF">2026-01-14T09:16:00Z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00675a-ee59-4243-b135-8f223eac0639_Enabled">
    <vt:lpwstr>true</vt:lpwstr>
  </property>
  <property fmtid="{D5CDD505-2E9C-101B-9397-08002B2CF9AE}" pid="3" name="MSIP_Label_8300675a-ee59-4243-b135-8f223eac0639_SetDate">
    <vt:lpwstr>2026-01-13T15:09:57Z</vt:lpwstr>
  </property>
  <property fmtid="{D5CDD505-2E9C-101B-9397-08002B2CF9AE}" pid="4" name="MSIP_Label_8300675a-ee59-4243-b135-8f223eac0639_Method">
    <vt:lpwstr>Standard</vt:lpwstr>
  </property>
  <property fmtid="{D5CDD505-2E9C-101B-9397-08002B2CF9AE}" pid="5" name="MSIP_Label_8300675a-ee59-4243-b135-8f223eac0639_Name">
    <vt:lpwstr>NIO Internal EU</vt:lpwstr>
  </property>
  <property fmtid="{D5CDD505-2E9C-101B-9397-08002B2CF9AE}" pid="6" name="MSIP_Label_8300675a-ee59-4243-b135-8f223eac0639_SiteId">
    <vt:lpwstr>ea1b2f97-423f-4ab3-bf6d-45a36c09ce34</vt:lpwstr>
  </property>
  <property fmtid="{D5CDD505-2E9C-101B-9397-08002B2CF9AE}" pid="7" name="MSIP_Label_8300675a-ee59-4243-b135-8f223eac0639_ActionId">
    <vt:lpwstr>fd38ae26-f132-4e4e-adf7-1320e4befa34</vt:lpwstr>
  </property>
  <property fmtid="{D5CDD505-2E9C-101B-9397-08002B2CF9AE}" pid="8" name="MSIP_Label_8300675a-ee59-4243-b135-8f223eac0639_ContentBits">
    <vt:lpwstr>0</vt:lpwstr>
  </property>
  <property fmtid="{D5CDD505-2E9C-101B-9397-08002B2CF9AE}" pid="9" name="MSIP_Label_8300675a-ee59-4243-b135-8f223eac0639_Tag">
    <vt:lpwstr>50, 3, 0, 1</vt:lpwstr>
  </property>
</Properties>
</file>