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F3DDF" w14:textId="63631EF3" w:rsidR="00550538" w:rsidRPr="00714355" w:rsidRDefault="00171678" w:rsidP="00550538">
      <w:pPr>
        <w:spacing w:before="100" w:beforeAutospacing="1" w:after="100" w:afterAutospacing="1" w:line="240" w:lineRule="auto"/>
        <w:outlineLvl w:val="1"/>
        <w:rPr>
          <w:rFonts w:eastAsia="Times New Roman" w:cs="Times New Roman"/>
          <w:b/>
          <w:bCs/>
          <w:color w:val="000000"/>
          <w:kern w:val="0"/>
          <w:sz w:val="32"/>
          <w:szCs w:val="32"/>
          <w:lang w:eastAsia="nb-NO"/>
          <w14:ligatures w14:val="none"/>
        </w:rPr>
      </w:pPr>
      <w:r>
        <w:rPr>
          <w:noProof/>
          <w:color w:val="000000"/>
        </w:rPr>
        <w:drawing>
          <wp:anchor distT="0" distB="0" distL="114300" distR="114300" simplePos="0" relativeHeight="251658240" behindDoc="0" locked="0" layoutInCell="1" allowOverlap="1" wp14:anchorId="50EA73E0" wp14:editId="50F45D4E">
            <wp:simplePos x="0" y="0"/>
            <wp:positionH relativeFrom="column">
              <wp:posOffset>3972243</wp:posOffset>
            </wp:positionH>
            <wp:positionV relativeFrom="paragraph">
              <wp:posOffset>-489585</wp:posOffset>
            </wp:positionV>
            <wp:extent cx="1180494" cy="424785"/>
            <wp:effectExtent l="0" t="0" r="635" b="0"/>
            <wp:wrapNone/>
            <wp:docPr id="64257908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0494" cy="4247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Times New Roman"/>
          <w:noProof/>
          <w:color w:val="000000"/>
          <w:kern w:val="0"/>
          <w:lang w:eastAsia="nb-NO"/>
          <w14:ligatures w14:val="none"/>
        </w:rPr>
        <w:drawing>
          <wp:anchor distT="0" distB="0" distL="114300" distR="114300" simplePos="0" relativeHeight="251659264" behindDoc="0" locked="0" layoutInCell="1" allowOverlap="1" wp14:anchorId="49DF16CE" wp14:editId="49AC5EA4">
            <wp:simplePos x="0" y="0"/>
            <wp:positionH relativeFrom="column">
              <wp:posOffset>5342890</wp:posOffset>
            </wp:positionH>
            <wp:positionV relativeFrom="paragraph">
              <wp:posOffset>-817880</wp:posOffset>
            </wp:positionV>
            <wp:extent cx="1059329" cy="895350"/>
            <wp:effectExtent l="0" t="0" r="7620" b="0"/>
            <wp:wrapNone/>
            <wp:docPr id="1222816878"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9329"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0538" w:rsidRPr="00714355">
        <w:rPr>
          <w:rFonts w:eastAsia="Times New Roman" w:cs="Times New Roman"/>
          <w:b/>
          <w:bCs/>
          <w:color w:val="000000"/>
          <w:kern w:val="0"/>
          <w:sz w:val="32"/>
          <w:szCs w:val="32"/>
          <w:lang w:eastAsia="nb-NO"/>
          <w14:ligatures w14:val="none"/>
        </w:rPr>
        <w:t>Historisk avtale</w:t>
      </w:r>
    </w:p>
    <w:p w14:paraId="78A08E1B" w14:textId="1B243167" w:rsidR="00550538" w:rsidRPr="00714355" w:rsidRDefault="00550538" w:rsidP="00550538">
      <w:pPr>
        <w:spacing w:before="100" w:beforeAutospacing="1" w:after="100" w:afterAutospacing="1" w:line="240" w:lineRule="auto"/>
        <w:rPr>
          <w:rFonts w:eastAsia="Times New Roman" w:cs="Times New Roman"/>
          <w:color w:val="000000"/>
          <w:kern w:val="0"/>
          <w:lang w:eastAsia="nb-NO"/>
          <w14:ligatures w14:val="none"/>
        </w:rPr>
      </w:pPr>
      <w:r w:rsidRPr="00714355">
        <w:rPr>
          <w:rFonts w:eastAsia="Times New Roman" w:cs="Times New Roman"/>
          <w:color w:val="000000"/>
          <w:kern w:val="0"/>
          <w:lang w:eastAsia="nb-NO"/>
          <w14:ligatures w14:val="none"/>
        </w:rPr>
        <w:t xml:space="preserve">Norsk Skuespillerforbund (NSF) og Stiftelsen Sykehusklovnene har inngått en historisk tariffavtale </w:t>
      </w:r>
      <w:r w:rsidR="000C2284" w:rsidRPr="00714355">
        <w:rPr>
          <w:rFonts w:eastAsia="Times New Roman" w:cs="Times New Roman"/>
          <w:color w:val="000000"/>
          <w:kern w:val="0"/>
          <w:lang w:eastAsia="nb-NO"/>
          <w14:ligatures w14:val="none"/>
        </w:rPr>
        <w:t>i forbindelse med at</w:t>
      </w:r>
      <w:r w:rsidRPr="00714355">
        <w:rPr>
          <w:rFonts w:eastAsia="Times New Roman" w:cs="Times New Roman"/>
          <w:color w:val="000000"/>
          <w:kern w:val="0"/>
          <w:lang w:eastAsia="nb-NO"/>
          <w14:ligatures w14:val="none"/>
        </w:rPr>
        <w:t xml:space="preserve"> 39 profesjonelle skuespillere</w:t>
      </w:r>
      <w:r w:rsidR="00E12656" w:rsidRPr="00714355">
        <w:rPr>
          <w:rFonts w:eastAsia="Times New Roman" w:cs="Times New Roman"/>
          <w:color w:val="000000"/>
          <w:kern w:val="0"/>
          <w:lang w:eastAsia="nb-NO"/>
          <w14:ligatures w14:val="none"/>
        </w:rPr>
        <w:t xml:space="preserve"> nå</w:t>
      </w:r>
      <w:r w:rsidRPr="00714355">
        <w:rPr>
          <w:rFonts w:eastAsia="Times New Roman" w:cs="Times New Roman"/>
          <w:color w:val="000000"/>
          <w:kern w:val="0"/>
          <w:lang w:eastAsia="nb-NO"/>
          <w14:ligatures w14:val="none"/>
        </w:rPr>
        <w:t xml:space="preserve"> blir fast ansatt fra 1.</w:t>
      </w:r>
      <w:r w:rsidR="000C2284" w:rsidRPr="00714355">
        <w:rPr>
          <w:rFonts w:eastAsia="Times New Roman" w:cs="Times New Roman"/>
          <w:color w:val="000000"/>
          <w:kern w:val="0"/>
          <w:lang w:eastAsia="nb-NO"/>
          <w14:ligatures w14:val="none"/>
        </w:rPr>
        <w:t> </w:t>
      </w:r>
      <w:r w:rsidRPr="00714355">
        <w:rPr>
          <w:rFonts w:eastAsia="Times New Roman" w:cs="Times New Roman"/>
          <w:color w:val="000000"/>
          <w:kern w:val="0"/>
          <w:lang w:eastAsia="nb-NO"/>
          <w14:ligatures w14:val="none"/>
        </w:rPr>
        <w:t>januar 2026. Avtalen er den første i sitt slag i Norge</w:t>
      </w:r>
      <w:r w:rsidR="005A5506" w:rsidRPr="00714355">
        <w:rPr>
          <w:rFonts w:eastAsia="Times New Roman" w:cs="Times New Roman"/>
          <w:color w:val="000000"/>
          <w:kern w:val="0"/>
          <w:lang w:eastAsia="nb-NO"/>
          <w14:ligatures w14:val="none"/>
        </w:rPr>
        <w:t>, og vil fungere som grunnmuren for et arbeid som dokumentert styrker helse, trygghet og livskvalitet for barn på sykehus</w:t>
      </w:r>
      <w:r w:rsidR="00BE3A20" w:rsidRPr="00714355">
        <w:rPr>
          <w:rFonts w:eastAsia="Times New Roman" w:cs="Times New Roman"/>
          <w:color w:val="000000"/>
          <w:kern w:val="0"/>
          <w:lang w:eastAsia="nb-NO"/>
          <w14:ligatures w14:val="none"/>
        </w:rPr>
        <w:t>.</w:t>
      </w:r>
    </w:p>
    <w:p w14:paraId="4278907A" w14:textId="30D709D9" w:rsidR="00550538" w:rsidRPr="00714355" w:rsidRDefault="00550538" w:rsidP="00550538">
      <w:pPr>
        <w:spacing w:before="100" w:beforeAutospacing="1" w:after="100" w:afterAutospacing="1" w:line="240" w:lineRule="auto"/>
        <w:rPr>
          <w:rFonts w:eastAsia="Times New Roman" w:cs="Times New Roman"/>
          <w:color w:val="000000"/>
          <w:kern w:val="0"/>
          <w:lang w:eastAsia="nb-NO"/>
          <w14:ligatures w14:val="none"/>
        </w:rPr>
      </w:pPr>
      <w:r w:rsidRPr="00714355">
        <w:rPr>
          <w:rFonts w:eastAsia="Times New Roman" w:cs="Times New Roman"/>
          <w:color w:val="000000"/>
          <w:kern w:val="0"/>
          <w:lang w:eastAsia="nb-NO"/>
          <w14:ligatures w14:val="none"/>
        </w:rPr>
        <w:t>– Dette er en særegen tariffavtale, fordi scenen vår ligger inne på 20 sykehus over hele landet. Skuespillerne våre jobber i tett samarbeid med helsepersonell, og det stiller helt spesielle krav til profesjonalitet og trygghet, sier daglig leder i Sykehusklovnene, Ellen Arnstad.</w:t>
      </w:r>
    </w:p>
    <w:p w14:paraId="65106F03" w14:textId="30BDF00E" w:rsidR="00FE5749" w:rsidRPr="001E2C55" w:rsidRDefault="00550538" w:rsidP="00550538">
      <w:pPr>
        <w:spacing w:before="100" w:beforeAutospacing="1" w:after="100" w:afterAutospacing="1" w:line="240" w:lineRule="auto"/>
        <w:rPr>
          <w:rFonts w:eastAsia="Times New Roman" w:cs="Times New Roman"/>
          <w:color w:val="000000"/>
          <w:kern w:val="0"/>
          <w:lang w:eastAsia="nb-NO"/>
          <w14:ligatures w14:val="none"/>
        </w:rPr>
      </w:pPr>
      <w:r w:rsidRPr="00714355">
        <w:rPr>
          <w:rFonts w:eastAsia="Times New Roman" w:cs="Times New Roman"/>
          <w:color w:val="000000"/>
          <w:kern w:val="0"/>
          <w:lang w:eastAsia="nb-NO"/>
          <w14:ligatures w14:val="none"/>
        </w:rPr>
        <w:t>– Vi ser frem til å være en tydelig arbeidsgiver for scenekunstnere som utfører et helt unikt arbeid i helsevesenet. Klovneriet er en kunstart med røtter tilbake til antikken</w:t>
      </w:r>
      <w:r w:rsidR="000C2284" w:rsidRPr="00714355">
        <w:rPr>
          <w:rFonts w:eastAsia="Times New Roman" w:cs="Times New Roman"/>
          <w:color w:val="000000"/>
          <w:kern w:val="0"/>
          <w:lang w:eastAsia="nb-NO"/>
          <w14:ligatures w14:val="none"/>
        </w:rPr>
        <w:t xml:space="preserve">, </w:t>
      </w:r>
      <w:r w:rsidRPr="00714355">
        <w:rPr>
          <w:rFonts w:eastAsia="Times New Roman" w:cs="Times New Roman"/>
          <w:color w:val="000000"/>
          <w:kern w:val="0"/>
          <w:lang w:eastAsia="nb-NO"/>
          <w14:ligatures w14:val="none"/>
        </w:rPr>
        <w:t>og i vår tid er det blitt et av landets mest virkningsfulle omsorgsverktøy, fortsetter Arnstad.</w:t>
      </w:r>
    </w:p>
    <w:p w14:paraId="13D57C84" w14:textId="548436A0" w:rsidR="00EE7B04" w:rsidRPr="00714355" w:rsidRDefault="00D71D1B" w:rsidP="00550538">
      <w:pPr>
        <w:spacing w:before="100" w:beforeAutospacing="1" w:after="100" w:afterAutospacing="1" w:line="240" w:lineRule="auto"/>
        <w:rPr>
          <w:rFonts w:eastAsia="Times New Roman" w:cs="Times New Roman"/>
          <w:color w:val="000000"/>
          <w:kern w:val="0"/>
          <w:lang w:eastAsia="nb-NO"/>
          <w14:ligatures w14:val="none"/>
        </w:rPr>
      </w:pPr>
      <w:r w:rsidRPr="00714355">
        <w:rPr>
          <w:rFonts w:eastAsia="Times New Roman" w:cs="Times New Roman"/>
          <w:color w:val="000000"/>
          <w:kern w:val="0"/>
          <w:lang w:eastAsia="nb-NO"/>
          <w14:ligatures w14:val="none"/>
        </w:rPr>
        <w:t>– </w:t>
      </w:r>
      <w:r w:rsidR="0002452B" w:rsidRPr="00714355">
        <w:rPr>
          <w:color w:val="000000"/>
        </w:rPr>
        <w:t>Sykehusklovnene gjør noe helt spesielt: De bringer lys</w:t>
      </w:r>
      <w:r w:rsidR="000C2284" w:rsidRPr="00714355">
        <w:rPr>
          <w:color w:val="000000"/>
        </w:rPr>
        <w:t>glimt</w:t>
      </w:r>
      <w:r w:rsidR="0002452B" w:rsidRPr="00714355">
        <w:rPr>
          <w:color w:val="000000"/>
        </w:rPr>
        <w:t xml:space="preserve"> og trygghet inn der det er frykt og uro. Det arbeidet fortjener både faste rammer og faste stillinger</w:t>
      </w:r>
      <w:r w:rsidR="00A1043E" w:rsidRPr="00714355">
        <w:rPr>
          <w:color w:val="000000"/>
        </w:rPr>
        <w:t xml:space="preserve">, sier </w:t>
      </w:r>
      <w:r w:rsidR="00331EDD" w:rsidRPr="00714355">
        <w:rPr>
          <w:color w:val="000000"/>
        </w:rPr>
        <w:t xml:space="preserve">forbundsleder </w:t>
      </w:r>
      <w:r w:rsidR="00FE5749" w:rsidRPr="00714355">
        <w:rPr>
          <w:color w:val="000000"/>
        </w:rPr>
        <w:t xml:space="preserve">i Norsk Skuespillerforbund, </w:t>
      </w:r>
      <w:r w:rsidR="00331EDD" w:rsidRPr="00714355">
        <w:rPr>
          <w:color w:val="000000"/>
        </w:rPr>
        <w:t xml:space="preserve">Per Emil Grimstad. </w:t>
      </w:r>
    </w:p>
    <w:p w14:paraId="57B3B81E" w14:textId="237D4004" w:rsidR="001E2C55" w:rsidRPr="00714355" w:rsidRDefault="00D71D1B" w:rsidP="000B43E8">
      <w:pPr>
        <w:spacing w:before="100" w:beforeAutospacing="1" w:after="100" w:afterAutospacing="1" w:line="240" w:lineRule="auto"/>
        <w:rPr>
          <w:color w:val="000000"/>
        </w:rPr>
      </w:pPr>
      <w:r w:rsidRPr="00714355">
        <w:rPr>
          <w:rFonts w:eastAsia="Times New Roman" w:cs="Times New Roman"/>
          <w:color w:val="000000"/>
          <w:kern w:val="0"/>
          <w:lang w:eastAsia="nb-NO"/>
          <w14:ligatures w14:val="none"/>
        </w:rPr>
        <w:t>– </w:t>
      </w:r>
      <w:r w:rsidR="00EE7B04" w:rsidRPr="00714355">
        <w:rPr>
          <w:rStyle w:val="Utheving"/>
          <w:i w:val="0"/>
          <w:iCs w:val="0"/>
          <w:color w:val="000000"/>
        </w:rPr>
        <w:t>Når en ideell organisasjon tar et tydelig arbeidsgiveransvar og gir faste ansettelser til kunstnere som jobber i frontlinjen av omsorg, er det ikke bare riktig – det er en milepæl. Avtalen sikrer profesjonelle kunstnere trygge rammer, og den legger et sterkere fundament under et arbeid som betyr alt for barna.</w:t>
      </w:r>
    </w:p>
    <w:p w14:paraId="390B0DAF" w14:textId="7ADA77F3" w:rsidR="00550538" w:rsidRPr="00714355" w:rsidRDefault="00550538" w:rsidP="00550538">
      <w:pPr>
        <w:spacing w:before="100" w:beforeAutospacing="1" w:after="100" w:afterAutospacing="1" w:line="240" w:lineRule="auto"/>
        <w:outlineLvl w:val="1"/>
        <w:rPr>
          <w:rFonts w:eastAsia="Times New Roman" w:cs="Times New Roman"/>
          <w:b/>
          <w:bCs/>
          <w:color w:val="000000"/>
          <w:kern w:val="0"/>
          <w:lang w:eastAsia="nb-NO"/>
          <w14:ligatures w14:val="none"/>
        </w:rPr>
      </w:pPr>
      <w:r w:rsidRPr="00714355">
        <w:rPr>
          <w:rFonts w:eastAsia="Times New Roman" w:cs="Times New Roman"/>
          <w:b/>
          <w:bCs/>
          <w:color w:val="000000"/>
          <w:kern w:val="0"/>
          <w:lang w:eastAsia="nb-NO"/>
          <w14:ligatures w14:val="none"/>
        </w:rPr>
        <w:t>Et arbeid med dokumentert helseeffekt</w:t>
      </w:r>
    </w:p>
    <w:p w14:paraId="7818D819" w14:textId="4AFF99AC" w:rsidR="00550538" w:rsidRPr="00714355" w:rsidRDefault="00550538" w:rsidP="00550538">
      <w:pPr>
        <w:spacing w:before="100" w:beforeAutospacing="1" w:after="100" w:afterAutospacing="1" w:line="240" w:lineRule="auto"/>
        <w:rPr>
          <w:rFonts w:eastAsia="Times New Roman" w:cs="Times New Roman"/>
          <w:color w:val="000000"/>
          <w:kern w:val="0"/>
          <w:lang w:eastAsia="nb-NO"/>
          <w14:ligatures w14:val="none"/>
        </w:rPr>
      </w:pPr>
      <w:r w:rsidRPr="00714355">
        <w:rPr>
          <w:rFonts w:eastAsia="Times New Roman" w:cs="Times New Roman"/>
          <w:color w:val="000000"/>
          <w:kern w:val="0"/>
          <w:lang w:eastAsia="nb-NO"/>
          <w14:ligatures w14:val="none"/>
        </w:rPr>
        <w:t xml:space="preserve">Sykehusklovnene består </w:t>
      </w:r>
      <w:r w:rsidR="00E2398A" w:rsidRPr="00714355">
        <w:rPr>
          <w:rFonts w:eastAsia="Times New Roman" w:cs="Times New Roman"/>
          <w:color w:val="000000"/>
          <w:kern w:val="0"/>
          <w:lang w:eastAsia="nb-NO"/>
          <w14:ligatures w14:val="none"/>
        </w:rPr>
        <w:t xml:space="preserve">i alt </w:t>
      </w:r>
      <w:r w:rsidRPr="00714355">
        <w:rPr>
          <w:rFonts w:eastAsia="Times New Roman" w:cs="Times New Roman"/>
          <w:color w:val="000000"/>
          <w:kern w:val="0"/>
          <w:lang w:eastAsia="nb-NO"/>
          <w14:ligatures w14:val="none"/>
        </w:rPr>
        <w:t>av 50 profesjonelle skuespillere som møter barn og unge i alderen 0–18 år uavhengig av diagnose, enten de er innlagt på sykehus eller får behandling hjemme. Bare i 2024 gjennomførte Sykehusklovnene:</w:t>
      </w:r>
    </w:p>
    <w:p w14:paraId="6C273C01" w14:textId="6705F3F8" w:rsidR="00550538" w:rsidRPr="00714355" w:rsidRDefault="00550538" w:rsidP="00550538">
      <w:pPr>
        <w:numPr>
          <w:ilvl w:val="0"/>
          <w:numId w:val="1"/>
        </w:numPr>
        <w:spacing w:before="100" w:beforeAutospacing="1" w:after="100" w:afterAutospacing="1" w:line="240" w:lineRule="auto"/>
        <w:rPr>
          <w:rFonts w:eastAsia="Times New Roman" w:cs="Times New Roman"/>
          <w:color w:val="000000"/>
          <w:kern w:val="0"/>
          <w:lang w:eastAsia="nb-NO"/>
          <w14:ligatures w14:val="none"/>
        </w:rPr>
      </w:pPr>
      <w:r w:rsidRPr="00714355">
        <w:rPr>
          <w:rFonts w:eastAsia="Times New Roman" w:cs="Times New Roman"/>
          <w:b/>
          <w:bCs/>
          <w:color w:val="000000"/>
          <w:kern w:val="0"/>
          <w:lang w:eastAsia="nb-NO"/>
          <w14:ligatures w14:val="none"/>
        </w:rPr>
        <w:t>35 578 pasientmøter</w:t>
      </w:r>
    </w:p>
    <w:p w14:paraId="3835D50B" w14:textId="59D90DE5" w:rsidR="00550538" w:rsidRPr="00714355" w:rsidRDefault="00550538" w:rsidP="00550538">
      <w:pPr>
        <w:numPr>
          <w:ilvl w:val="0"/>
          <w:numId w:val="1"/>
        </w:numPr>
        <w:spacing w:before="100" w:beforeAutospacing="1" w:after="100" w:afterAutospacing="1" w:line="240" w:lineRule="auto"/>
        <w:rPr>
          <w:rFonts w:eastAsia="Times New Roman" w:cs="Times New Roman"/>
          <w:color w:val="000000"/>
          <w:kern w:val="0"/>
          <w:lang w:eastAsia="nb-NO"/>
          <w14:ligatures w14:val="none"/>
        </w:rPr>
      </w:pPr>
      <w:r w:rsidRPr="00714355">
        <w:rPr>
          <w:rFonts w:eastAsia="Times New Roman" w:cs="Times New Roman"/>
          <w:b/>
          <w:bCs/>
          <w:color w:val="000000"/>
          <w:kern w:val="0"/>
          <w:lang w:eastAsia="nb-NO"/>
          <w14:ligatures w14:val="none"/>
        </w:rPr>
        <w:t>523 hjemmebesøk i palliative forløp</w:t>
      </w:r>
    </w:p>
    <w:p w14:paraId="043AE962" w14:textId="2499CF99" w:rsidR="00550538" w:rsidRPr="00714355" w:rsidRDefault="00550538" w:rsidP="00550538">
      <w:pPr>
        <w:numPr>
          <w:ilvl w:val="0"/>
          <w:numId w:val="1"/>
        </w:numPr>
        <w:spacing w:before="100" w:beforeAutospacing="1" w:after="100" w:afterAutospacing="1" w:line="240" w:lineRule="auto"/>
        <w:rPr>
          <w:rFonts w:eastAsia="Times New Roman" w:cs="Times New Roman"/>
          <w:color w:val="000000"/>
          <w:kern w:val="0"/>
          <w:lang w:eastAsia="nb-NO"/>
          <w14:ligatures w14:val="none"/>
        </w:rPr>
      </w:pPr>
      <w:r w:rsidRPr="00714355">
        <w:rPr>
          <w:rFonts w:eastAsia="Times New Roman" w:cs="Times New Roman"/>
          <w:color w:val="000000"/>
          <w:kern w:val="0"/>
          <w:lang w:eastAsia="nb-NO"/>
          <w14:ligatures w14:val="none"/>
        </w:rPr>
        <w:t>over </w:t>
      </w:r>
      <w:r w:rsidRPr="00714355">
        <w:rPr>
          <w:rFonts w:eastAsia="Times New Roman" w:cs="Times New Roman"/>
          <w:b/>
          <w:bCs/>
          <w:color w:val="000000"/>
          <w:kern w:val="0"/>
          <w:lang w:eastAsia="nb-NO"/>
          <w14:ligatures w14:val="none"/>
        </w:rPr>
        <w:t>1500 sykehusdager</w:t>
      </w:r>
    </w:p>
    <w:p w14:paraId="6317F4AB" w14:textId="3CFDDC49" w:rsidR="00550538" w:rsidRPr="00714355" w:rsidRDefault="00550538" w:rsidP="00550538">
      <w:pPr>
        <w:spacing w:before="100" w:beforeAutospacing="1" w:after="100" w:afterAutospacing="1" w:line="240" w:lineRule="auto"/>
        <w:rPr>
          <w:rFonts w:eastAsia="Times New Roman" w:cs="Times New Roman"/>
          <w:color w:val="000000"/>
          <w:kern w:val="0"/>
          <w:lang w:eastAsia="nb-NO"/>
          <w14:ligatures w14:val="none"/>
        </w:rPr>
      </w:pPr>
      <w:r w:rsidRPr="00714355">
        <w:rPr>
          <w:rFonts w:eastAsia="Times New Roman" w:cs="Times New Roman"/>
          <w:color w:val="000000"/>
          <w:kern w:val="0"/>
          <w:lang w:eastAsia="nb-NO"/>
          <w14:ligatures w14:val="none"/>
        </w:rPr>
        <w:t>Deres innsats er grundig dokumentert: En kvalitetsstudie ved Oslo universitetssykehus viser at sykehusklovnenes tilstedeværelse reduserer behovet for tvang betydelig. Barn opplever mer mestring og mindre angst, og prosedyrene går raskere og mer skånsomt.</w:t>
      </w:r>
    </w:p>
    <w:p w14:paraId="29123A6F" w14:textId="6424A372" w:rsidR="00550538" w:rsidRPr="00714355" w:rsidRDefault="00550538" w:rsidP="00550538">
      <w:pPr>
        <w:spacing w:before="100" w:beforeAutospacing="1" w:after="100" w:afterAutospacing="1" w:line="240" w:lineRule="auto"/>
        <w:rPr>
          <w:rFonts w:eastAsia="Times New Roman" w:cs="Times New Roman"/>
          <w:color w:val="000000"/>
          <w:kern w:val="0"/>
          <w:lang w:eastAsia="nb-NO"/>
          <w14:ligatures w14:val="none"/>
        </w:rPr>
      </w:pPr>
      <w:r w:rsidRPr="00714355">
        <w:rPr>
          <w:rFonts w:eastAsia="Times New Roman" w:cs="Times New Roman"/>
          <w:color w:val="000000"/>
          <w:kern w:val="0"/>
          <w:lang w:eastAsia="nb-NO"/>
          <w14:ligatures w14:val="none"/>
        </w:rPr>
        <w:t xml:space="preserve">Dette er også bakgrunnen for at </w:t>
      </w:r>
      <w:r w:rsidR="00F83A8A" w:rsidRPr="00714355">
        <w:rPr>
          <w:rFonts w:eastAsia="Times New Roman" w:cs="Times New Roman"/>
          <w:color w:val="000000"/>
          <w:kern w:val="0"/>
          <w:lang w:eastAsia="nb-NO"/>
          <w14:ligatures w14:val="none"/>
        </w:rPr>
        <w:t>Norsk Skuespillerforbund</w:t>
      </w:r>
      <w:r w:rsidRPr="00714355">
        <w:rPr>
          <w:rFonts w:eastAsia="Times New Roman" w:cs="Times New Roman"/>
          <w:color w:val="000000"/>
          <w:kern w:val="0"/>
          <w:lang w:eastAsia="nb-NO"/>
          <w14:ligatures w14:val="none"/>
        </w:rPr>
        <w:t xml:space="preserve"> i sitt høringssvar til Statsbudsjettet</w:t>
      </w:r>
      <w:r w:rsidR="000B456D" w:rsidRPr="00714355">
        <w:rPr>
          <w:rFonts w:eastAsia="Times New Roman" w:cs="Times New Roman"/>
          <w:color w:val="000000"/>
          <w:kern w:val="0"/>
          <w:lang w:eastAsia="nb-NO"/>
          <w14:ligatures w14:val="none"/>
        </w:rPr>
        <w:t xml:space="preserve"> for</w:t>
      </w:r>
      <w:r w:rsidRPr="00714355">
        <w:rPr>
          <w:rFonts w:eastAsia="Times New Roman" w:cs="Times New Roman"/>
          <w:color w:val="000000"/>
          <w:kern w:val="0"/>
          <w:lang w:eastAsia="nb-NO"/>
          <w14:ligatures w14:val="none"/>
        </w:rPr>
        <w:t xml:space="preserve"> 2026 ber Stortinget etablere en fast budsjettpost som sikrer Sykehusklovnenes arbeid.</w:t>
      </w:r>
    </w:p>
    <w:p w14:paraId="4E3BDF79" w14:textId="0692EC44" w:rsidR="00550538" w:rsidRPr="00714355" w:rsidRDefault="00857E0F" w:rsidP="00857E0F">
      <w:pPr>
        <w:spacing w:before="100" w:beforeAutospacing="1" w:after="100" w:afterAutospacing="1" w:line="240" w:lineRule="auto"/>
        <w:outlineLvl w:val="1"/>
        <w:rPr>
          <w:rFonts w:eastAsia="Times New Roman" w:cs="Times New Roman"/>
          <w:color w:val="000000"/>
          <w:kern w:val="0"/>
          <w:lang w:eastAsia="nb-NO"/>
          <w14:ligatures w14:val="none"/>
        </w:rPr>
      </w:pPr>
      <w:r w:rsidRPr="00714355">
        <w:rPr>
          <w:rFonts w:eastAsia="Times New Roman" w:cs="Times New Roman"/>
          <w:color w:val="000000"/>
          <w:kern w:val="0"/>
          <w:lang w:eastAsia="nb-NO"/>
          <w14:ligatures w14:val="none"/>
        </w:rPr>
        <w:t>– </w:t>
      </w:r>
      <w:r w:rsidR="00550538" w:rsidRPr="00714355">
        <w:rPr>
          <w:rFonts w:eastAsia="Times New Roman" w:cs="Times New Roman"/>
          <w:color w:val="000000"/>
          <w:kern w:val="0"/>
          <w:lang w:eastAsia="nb-NO"/>
          <w14:ligatures w14:val="none"/>
        </w:rPr>
        <w:t>Kultur er helse</w:t>
      </w:r>
      <w:r w:rsidR="0052628D" w:rsidRPr="00714355">
        <w:rPr>
          <w:rFonts w:eastAsia="Times New Roman" w:cs="Times New Roman"/>
          <w:color w:val="000000"/>
          <w:kern w:val="0"/>
          <w:lang w:eastAsia="nb-NO"/>
          <w14:ligatures w14:val="none"/>
        </w:rPr>
        <w:t xml:space="preserve"> og kultur er omsorg</w:t>
      </w:r>
      <w:r w:rsidRPr="00714355">
        <w:rPr>
          <w:rFonts w:eastAsia="Times New Roman" w:cs="Times New Roman"/>
          <w:color w:val="000000"/>
          <w:kern w:val="0"/>
          <w:lang w:eastAsia="nb-NO"/>
          <w14:ligatures w14:val="none"/>
        </w:rPr>
        <w:t xml:space="preserve">. </w:t>
      </w:r>
      <w:r w:rsidR="00550538" w:rsidRPr="00714355">
        <w:rPr>
          <w:rFonts w:eastAsia="Times New Roman" w:cs="Times New Roman"/>
          <w:color w:val="000000"/>
          <w:kern w:val="0"/>
          <w:lang w:eastAsia="nb-NO"/>
          <w14:ligatures w14:val="none"/>
        </w:rPr>
        <w:t>Sykehusklovnene er et av landets beste bevis på det</w:t>
      </w:r>
      <w:r w:rsidRPr="00714355">
        <w:rPr>
          <w:rFonts w:eastAsia="Times New Roman" w:cs="Times New Roman"/>
          <w:color w:val="000000"/>
          <w:kern w:val="0"/>
          <w:lang w:eastAsia="nb-NO"/>
          <w14:ligatures w14:val="none"/>
        </w:rPr>
        <w:t>, og</w:t>
      </w:r>
      <w:r w:rsidR="00550538" w:rsidRPr="00714355">
        <w:rPr>
          <w:rFonts w:eastAsia="Times New Roman" w:cs="Times New Roman"/>
          <w:color w:val="000000"/>
          <w:kern w:val="0"/>
          <w:lang w:eastAsia="nb-NO"/>
          <w14:ligatures w14:val="none"/>
        </w:rPr>
        <w:t xml:space="preserve"> viser dette i praksis hver eneste dag, sier Per Emil Grimstad.</w:t>
      </w:r>
    </w:p>
    <w:p w14:paraId="3EF820F9" w14:textId="4FF00C27" w:rsidR="00287154" w:rsidRPr="00714355" w:rsidRDefault="00550538" w:rsidP="002105D7">
      <w:pPr>
        <w:spacing w:before="100" w:beforeAutospacing="1" w:after="100" w:afterAutospacing="1" w:line="240" w:lineRule="auto"/>
        <w:rPr>
          <w:rFonts w:eastAsia="Times New Roman" w:cs="Times New Roman"/>
          <w:color w:val="000000"/>
          <w:kern w:val="0"/>
          <w:lang w:eastAsia="nb-NO"/>
          <w14:ligatures w14:val="none"/>
        </w:rPr>
      </w:pPr>
      <w:r w:rsidRPr="00714355">
        <w:rPr>
          <w:rFonts w:eastAsia="Times New Roman" w:cs="Times New Roman"/>
          <w:color w:val="000000"/>
          <w:kern w:val="0"/>
          <w:lang w:eastAsia="nb-NO"/>
          <w14:ligatures w14:val="none"/>
        </w:rPr>
        <w:lastRenderedPageBreak/>
        <w:t>– Forskning viser at deres arbeid reduserer tvang</w:t>
      </w:r>
      <w:r w:rsidR="00036F58">
        <w:rPr>
          <w:rFonts w:eastAsia="Times New Roman" w:cs="Times New Roman"/>
          <w:color w:val="000000"/>
          <w:kern w:val="0"/>
          <w:lang w:eastAsia="nb-NO"/>
          <w14:ligatures w14:val="none"/>
        </w:rPr>
        <w:t xml:space="preserve"> og </w:t>
      </w:r>
      <w:r w:rsidRPr="00714355">
        <w:rPr>
          <w:rFonts w:eastAsia="Times New Roman" w:cs="Times New Roman"/>
          <w:color w:val="000000"/>
          <w:kern w:val="0"/>
          <w:lang w:eastAsia="nb-NO"/>
          <w14:ligatures w14:val="none"/>
        </w:rPr>
        <w:t xml:space="preserve">traumer i helsevesenet. Det er vanskelig å tenke seg en tydeligere illustrasjon av hvilken samfunnsverdi kunst og kultur kan ha. Derfor </w:t>
      </w:r>
      <w:r w:rsidR="00015865" w:rsidRPr="00714355">
        <w:rPr>
          <w:rFonts w:eastAsia="Times New Roman" w:cs="Times New Roman"/>
          <w:color w:val="000000"/>
          <w:kern w:val="0"/>
          <w:lang w:eastAsia="nb-NO"/>
          <w14:ligatures w14:val="none"/>
        </w:rPr>
        <w:t xml:space="preserve">ønsker vi å jobbe for at </w:t>
      </w:r>
      <w:r w:rsidRPr="00714355">
        <w:rPr>
          <w:rFonts w:eastAsia="Times New Roman" w:cs="Times New Roman"/>
          <w:color w:val="000000"/>
          <w:kern w:val="0"/>
          <w:lang w:eastAsia="nb-NO"/>
          <w14:ligatures w14:val="none"/>
        </w:rPr>
        <w:t xml:space="preserve">Sykehusklovnene </w:t>
      </w:r>
      <w:r w:rsidR="002645D7" w:rsidRPr="00714355">
        <w:rPr>
          <w:rFonts w:eastAsia="Times New Roman" w:cs="Times New Roman"/>
          <w:color w:val="000000"/>
          <w:kern w:val="0"/>
          <w:lang w:eastAsia="nb-NO"/>
          <w14:ligatures w14:val="none"/>
        </w:rPr>
        <w:t xml:space="preserve">kommer inn </w:t>
      </w:r>
      <w:r w:rsidRPr="00714355">
        <w:rPr>
          <w:rFonts w:eastAsia="Times New Roman" w:cs="Times New Roman"/>
          <w:color w:val="000000"/>
          <w:kern w:val="0"/>
          <w:lang w:eastAsia="nb-NO"/>
          <w14:ligatures w14:val="none"/>
        </w:rPr>
        <w:t xml:space="preserve">på statsbudsjettet – dette arbeidet er </w:t>
      </w:r>
      <w:r w:rsidR="002645D7" w:rsidRPr="00714355">
        <w:rPr>
          <w:rFonts w:eastAsia="Times New Roman" w:cs="Times New Roman"/>
          <w:color w:val="000000"/>
          <w:kern w:val="0"/>
          <w:lang w:eastAsia="nb-NO"/>
          <w14:ligatures w14:val="none"/>
        </w:rPr>
        <w:t xml:space="preserve">alt </w:t>
      </w:r>
      <w:r w:rsidRPr="00714355">
        <w:rPr>
          <w:rFonts w:eastAsia="Times New Roman" w:cs="Times New Roman"/>
          <w:color w:val="000000"/>
          <w:kern w:val="0"/>
          <w:lang w:eastAsia="nb-NO"/>
          <w14:ligatures w14:val="none"/>
        </w:rPr>
        <w:t>for viktig til å være avhengig av tilfeldige gaver</w:t>
      </w:r>
      <w:r w:rsidR="002105D7" w:rsidRPr="00714355">
        <w:rPr>
          <w:rFonts w:eastAsia="Times New Roman" w:cs="Times New Roman"/>
          <w:color w:val="000000"/>
          <w:kern w:val="0"/>
          <w:lang w:eastAsia="nb-NO"/>
          <w14:ligatures w14:val="none"/>
        </w:rPr>
        <w:t xml:space="preserve"> og sponsorer</w:t>
      </w:r>
      <w:r w:rsidRPr="00714355">
        <w:rPr>
          <w:rFonts w:eastAsia="Times New Roman" w:cs="Times New Roman"/>
          <w:color w:val="000000"/>
          <w:kern w:val="0"/>
          <w:lang w:eastAsia="nb-NO"/>
          <w14:ligatures w14:val="none"/>
        </w:rPr>
        <w:t>, sier Grimstad.</w:t>
      </w:r>
    </w:p>
    <w:p w14:paraId="3A239CD3" w14:textId="652DFD95" w:rsidR="00287154" w:rsidRPr="007A30D0" w:rsidRDefault="002105D7" w:rsidP="00287154">
      <w:r w:rsidRPr="00714355">
        <w:rPr>
          <w:rFonts w:eastAsia="Times New Roman" w:cs="Times New Roman"/>
          <w:color w:val="000000"/>
          <w:kern w:val="0"/>
          <w:lang w:eastAsia="nb-NO"/>
          <w14:ligatures w14:val="none"/>
        </w:rPr>
        <w:t>–</w:t>
      </w:r>
      <w:r w:rsidRPr="00714355">
        <w:t xml:space="preserve"> </w:t>
      </w:r>
      <w:r w:rsidR="00287154" w:rsidRPr="00714355">
        <w:t>Vi er veldig glade for støtten fra Norsk Skuespillerforbund i vårt unike arbeid som kombinerer kultur, kunst og helse.</w:t>
      </w:r>
      <w:r w:rsidR="006E597F" w:rsidRPr="00714355">
        <w:t xml:space="preserve"> </w:t>
      </w:r>
      <w:r w:rsidR="00287154" w:rsidRPr="00714355">
        <w:t xml:space="preserve">Sykehusklovnene jobber i barnets perspektiv, samtidig som vi skaper etterlengtede pusterom for pårørende, søsken og helsepersonell, </w:t>
      </w:r>
      <w:r w:rsidR="00287154" w:rsidRPr="00714355">
        <w:rPr>
          <w:i/>
          <w:iCs/>
        </w:rPr>
        <w:t>fortsetter Ellen Arnstad.</w:t>
      </w:r>
    </w:p>
    <w:p w14:paraId="632C9A2D" w14:textId="31A9BA29" w:rsidR="006A38EA" w:rsidRPr="00714355" w:rsidRDefault="006A38EA" w:rsidP="006A38EA">
      <w:pPr>
        <w:spacing w:before="100" w:beforeAutospacing="1" w:after="100" w:afterAutospacing="1" w:line="240" w:lineRule="auto"/>
        <w:rPr>
          <w:rFonts w:eastAsia="Times New Roman" w:cs="Times New Roman"/>
          <w:color w:val="000000"/>
          <w:kern w:val="0"/>
          <w:lang w:eastAsia="nb-NO"/>
          <w14:ligatures w14:val="none"/>
        </w:rPr>
      </w:pPr>
      <w:r w:rsidRPr="00714355">
        <w:rPr>
          <w:rFonts w:eastAsia="Times New Roman" w:cs="Times New Roman"/>
          <w:color w:val="000000"/>
          <w:kern w:val="0"/>
          <w:lang w:eastAsia="nb-NO"/>
          <w14:ligatures w14:val="none"/>
        </w:rPr>
        <w:t>Både Grimstad og Arnstad understreker at dette også er en viktig dag for norsk scenekunst.</w:t>
      </w:r>
    </w:p>
    <w:p w14:paraId="66F6D5ED" w14:textId="2B4B9503" w:rsidR="00287154" w:rsidRPr="00714355" w:rsidRDefault="008C1D3C" w:rsidP="00287154">
      <w:r w:rsidRPr="00714355">
        <w:t>De ser begge fram til at</w:t>
      </w:r>
      <w:r w:rsidR="00287154" w:rsidRPr="00714355">
        <w:t xml:space="preserve"> scenekunstnerne, som i tillegg til sin skuespillerutdanning har gjennomført en egen opplæring over halvannet år for å bli nettopp </w:t>
      </w:r>
      <w:r w:rsidR="002105D7" w:rsidRPr="00714355">
        <w:t>s</w:t>
      </w:r>
      <w:r w:rsidR="00287154" w:rsidRPr="00714355">
        <w:t>ykehusklovner, kan få gode arbeidsvilkår som fast ansatte.</w:t>
      </w:r>
    </w:p>
    <w:p w14:paraId="1CEC5CF4" w14:textId="7E1F3FBE" w:rsidR="00DB0B30" w:rsidRDefault="00640415" w:rsidP="007A30D0">
      <w:pPr>
        <w:rPr>
          <w:i/>
          <w:iCs/>
        </w:rPr>
      </w:pPr>
      <w:r w:rsidRPr="00714355">
        <w:rPr>
          <w:rFonts w:eastAsia="Times New Roman" w:cs="Times New Roman"/>
          <w:color w:val="000000"/>
          <w:kern w:val="0"/>
          <w:lang w:eastAsia="nb-NO"/>
          <w14:ligatures w14:val="none"/>
        </w:rPr>
        <w:t>–</w:t>
      </w:r>
      <w:r w:rsidRPr="00714355">
        <w:t xml:space="preserve"> </w:t>
      </w:r>
      <w:r w:rsidR="00287154" w:rsidRPr="00714355">
        <w:t xml:space="preserve">Det er ikke hver dag en kulturorganisasjon ansetter så mange profesjonelle skuespillere, så dette er en historisk dag! Vi får ikke fast statlig støtte og er avhengig av gaver fra private givere og næringslivet, ikke minst nå når vi skal ansatte så mange dyktige scenekunstnere, </w:t>
      </w:r>
      <w:r w:rsidR="00287154" w:rsidRPr="00714355">
        <w:rPr>
          <w:i/>
          <w:iCs/>
        </w:rPr>
        <w:t xml:space="preserve">avslutter daglig leder i </w:t>
      </w:r>
      <w:r w:rsidR="002105D7" w:rsidRPr="00714355">
        <w:rPr>
          <w:i/>
          <w:iCs/>
        </w:rPr>
        <w:t>S</w:t>
      </w:r>
      <w:r w:rsidR="00287154" w:rsidRPr="00714355">
        <w:rPr>
          <w:i/>
          <w:iCs/>
        </w:rPr>
        <w:t>ykehusklovnene, Ellen Arnstad.</w:t>
      </w:r>
    </w:p>
    <w:p w14:paraId="269A948B" w14:textId="775A2157" w:rsidR="00DB0B30" w:rsidRDefault="00AE11B3" w:rsidP="007A30D0">
      <w:pPr>
        <w:rPr>
          <w:i/>
          <w:iCs/>
        </w:rPr>
      </w:pPr>
      <w:r>
        <w:rPr>
          <w:i/>
          <w:iCs/>
          <w:noProof/>
        </w:rPr>
        <w:drawing>
          <wp:inline distT="0" distB="0" distL="0" distR="0" wp14:anchorId="72F1459C" wp14:editId="577B30E9">
            <wp:extent cx="5091347" cy="3642995"/>
            <wp:effectExtent l="0" t="0" r="0" b="0"/>
            <wp:docPr id="1180006175"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3043"/>
                    <a:stretch>
                      <a:fillRect/>
                    </a:stretch>
                  </pic:blipFill>
                  <pic:spPr bwMode="auto">
                    <a:xfrm>
                      <a:off x="0" y="0"/>
                      <a:ext cx="5093031" cy="3644200"/>
                    </a:xfrm>
                    <a:prstGeom prst="rect">
                      <a:avLst/>
                    </a:prstGeom>
                    <a:noFill/>
                    <a:ln>
                      <a:noFill/>
                    </a:ln>
                    <a:extLst>
                      <a:ext uri="{53640926-AAD7-44D8-BBD7-CCE9431645EC}">
                        <a14:shadowObscured xmlns:a14="http://schemas.microsoft.com/office/drawing/2010/main"/>
                      </a:ext>
                    </a:extLst>
                  </pic:spPr>
                </pic:pic>
              </a:graphicData>
            </a:graphic>
          </wp:inline>
        </w:drawing>
      </w:r>
    </w:p>
    <w:p w14:paraId="12114B81" w14:textId="42DD610E" w:rsidR="00AE11B3" w:rsidRPr="00B83115" w:rsidRDefault="00AE11B3" w:rsidP="007A30D0">
      <w:pPr>
        <w:rPr>
          <w:i/>
          <w:iCs/>
          <w:sz w:val="22"/>
          <w:szCs w:val="22"/>
        </w:rPr>
      </w:pPr>
      <w:r w:rsidRPr="00B83115">
        <w:rPr>
          <w:i/>
          <w:iCs/>
          <w:sz w:val="22"/>
          <w:szCs w:val="22"/>
        </w:rPr>
        <w:t>Ellen A</w:t>
      </w:r>
      <w:r w:rsidR="0028245C" w:rsidRPr="00B83115">
        <w:rPr>
          <w:i/>
          <w:iCs/>
          <w:sz w:val="22"/>
          <w:szCs w:val="22"/>
        </w:rPr>
        <w:t xml:space="preserve">rnstad, daglig leder i Sykehusklovnene, og </w:t>
      </w:r>
      <w:r w:rsidR="0028245C" w:rsidRPr="00B83115">
        <w:rPr>
          <w:rFonts w:eastAsia="Times New Roman" w:cs="Times New Roman"/>
          <w:i/>
          <w:iCs/>
          <w:color w:val="000000"/>
          <w:kern w:val="0"/>
          <w:sz w:val="22"/>
          <w:szCs w:val="22"/>
          <w:lang w:eastAsia="nb-NO"/>
          <w14:ligatures w14:val="none"/>
        </w:rPr>
        <w:t>Per Emil Grimstad</w:t>
      </w:r>
      <w:r w:rsidR="00B83115">
        <w:rPr>
          <w:rFonts w:eastAsia="Times New Roman" w:cs="Times New Roman"/>
          <w:i/>
          <w:iCs/>
          <w:color w:val="000000"/>
          <w:kern w:val="0"/>
          <w:sz w:val="22"/>
          <w:szCs w:val="22"/>
          <w:lang w:eastAsia="nb-NO"/>
          <w14:ligatures w14:val="none"/>
        </w:rPr>
        <w:t>,</w:t>
      </w:r>
      <w:r w:rsidR="0028245C" w:rsidRPr="00B83115">
        <w:rPr>
          <w:rFonts w:eastAsia="Times New Roman" w:cs="Times New Roman"/>
          <w:i/>
          <w:iCs/>
          <w:color w:val="000000"/>
          <w:kern w:val="0"/>
          <w:sz w:val="22"/>
          <w:szCs w:val="22"/>
          <w:lang w:eastAsia="nb-NO"/>
          <w14:ligatures w14:val="none"/>
        </w:rPr>
        <w:t xml:space="preserve"> </w:t>
      </w:r>
      <w:r w:rsidR="0028245C" w:rsidRPr="00B83115">
        <w:rPr>
          <w:i/>
          <w:iCs/>
          <w:color w:val="000000"/>
          <w:sz w:val="22"/>
          <w:szCs w:val="22"/>
        </w:rPr>
        <w:t xml:space="preserve">forbundsleder i Norsk Skuespillerforbund, signerer </w:t>
      </w:r>
      <w:r w:rsidR="00B83115" w:rsidRPr="00B83115">
        <w:rPr>
          <w:i/>
          <w:iCs/>
          <w:color w:val="000000"/>
          <w:sz w:val="22"/>
          <w:szCs w:val="22"/>
        </w:rPr>
        <w:t>tariffavtalen</w:t>
      </w:r>
      <w:r w:rsidR="00D9189A">
        <w:rPr>
          <w:i/>
          <w:iCs/>
          <w:color w:val="000000"/>
          <w:sz w:val="22"/>
          <w:szCs w:val="22"/>
        </w:rPr>
        <w:t xml:space="preserve"> hos Norsk skuespillerforbund fredag 5.12.2025</w:t>
      </w:r>
    </w:p>
    <w:p w14:paraId="71A945C8" w14:textId="09117B1A" w:rsidR="00595158" w:rsidRPr="005A0415" w:rsidRDefault="00AE11B3" w:rsidP="007A30D0">
      <w:pPr>
        <w:rPr>
          <w:i/>
          <w:iCs/>
        </w:rPr>
      </w:pPr>
      <w:r>
        <w:rPr>
          <w:i/>
          <w:iCs/>
          <w:noProof/>
        </w:rPr>
        <w:lastRenderedPageBreak/>
        <w:drawing>
          <wp:inline distT="0" distB="0" distL="0" distR="0" wp14:anchorId="2CDE0401" wp14:editId="42D8435D">
            <wp:extent cx="5758180" cy="3900805"/>
            <wp:effectExtent l="0" t="0" r="0" b="4445"/>
            <wp:docPr id="389488309"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8180" cy="3900805"/>
                    </a:xfrm>
                    <a:prstGeom prst="rect">
                      <a:avLst/>
                    </a:prstGeom>
                    <a:noFill/>
                    <a:ln>
                      <a:noFill/>
                    </a:ln>
                  </pic:spPr>
                </pic:pic>
              </a:graphicData>
            </a:graphic>
          </wp:inline>
        </w:drawing>
      </w:r>
      <w:r w:rsidR="00B83115">
        <w:rPr>
          <w:i/>
          <w:iCs/>
        </w:rPr>
        <w:br/>
      </w:r>
      <w:r w:rsidR="00B83115" w:rsidRPr="00D515CE">
        <w:rPr>
          <w:i/>
          <w:iCs/>
          <w:sz w:val="22"/>
          <w:szCs w:val="22"/>
        </w:rPr>
        <w:t>F.v.:</w:t>
      </w:r>
      <w:r w:rsidR="00B83115" w:rsidRPr="00D515CE">
        <w:rPr>
          <w:rFonts w:eastAsia="Times New Roman" w:cs="Times New Roman"/>
          <w:i/>
          <w:iCs/>
          <w:color w:val="000000"/>
          <w:kern w:val="0"/>
          <w:sz w:val="20"/>
          <w:szCs w:val="20"/>
          <w:lang w:eastAsia="nb-NO"/>
          <w14:ligatures w14:val="none"/>
        </w:rPr>
        <w:t xml:space="preserve"> Per Emil Grimstad</w:t>
      </w:r>
      <w:r w:rsidR="00B831D1" w:rsidRPr="00D515CE">
        <w:rPr>
          <w:rFonts w:eastAsia="Times New Roman" w:cs="Times New Roman"/>
          <w:i/>
          <w:iCs/>
          <w:color w:val="000000"/>
          <w:kern w:val="0"/>
          <w:sz w:val="20"/>
          <w:szCs w:val="20"/>
          <w:lang w:eastAsia="nb-NO"/>
          <w14:ligatures w14:val="none"/>
        </w:rPr>
        <w:t xml:space="preserve"> (</w:t>
      </w:r>
      <w:r w:rsidR="00B831D1" w:rsidRPr="00D515CE">
        <w:rPr>
          <w:i/>
          <w:iCs/>
          <w:color w:val="000000"/>
          <w:sz w:val="20"/>
          <w:szCs w:val="20"/>
        </w:rPr>
        <w:t>forbundsleder i Norsk Skuespillerforbun</w:t>
      </w:r>
      <w:r w:rsidR="00827292" w:rsidRPr="00D515CE">
        <w:rPr>
          <w:i/>
          <w:iCs/>
          <w:color w:val="000000"/>
          <w:sz w:val="20"/>
          <w:szCs w:val="20"/>
        </w:rPr>
        <w:t>d)</w:t>
      </w:r>
      <w:r w:rsidR="00176442" w:rsidRPr="00D515CE">
        <w:rPr>
          <w:rFonts w:eastAsia="Times New Roman" w:cs="Times New Roman"/>
          <w:i/>
          <w:iCs/>
          <w:color w:val="000000"/>
          <w:kern w:val="0"/>
          <w:sz w:val="20"/>
          <w:szCs w:val="20"/>
          <w:lang w:eastAsia="nb-NO"/>
          <w14:ligatures w14:val="none"/>
        </w:rPr>
        <w:t xml:space="preserve">, sykehusklovn Maxine P. (Anne-Marthe Lund </w:t>
      </w:r>
      <w:proofErr w:type="spellStart"/>
      <w:r w:rsidR="00176442" w:rsidRPr="00D515CE">
        <w:rPr>
          <w:rFonts w:eastAsia="Times New Roman" w:cs="Times New Roman"/>
          <w:i/>
          <w:iCs/>
          <w:color w:val="000000"/>
          <w:kern w:val="0"/>
          <w:sz w:val="20"/>
          <w:szCs w:val="20"/>
          <w:lang w:eastAsia="nb-NO"/>
          <w14:ligatures w14:val="none"/>
        </w:rPr>
        <w:t>Engnes</w:t>
      </w:r>
      <w:proofErr w:type="spellEnd"/>
      <w:r w:rsidR="00176442" w:rsidRPr="00D515CE">
        <w:rPr>
          <w:rFonts w:eastAsia="Times New Roman" w:cs="Times New Roman"/>
          <w:i/>
          <w:iCs/>
          <w:color w:val="000000"/>
          <w:kern w:val="0"/>
          <w:sz w:val="20"/>
          <w:szCs w:val="20"/>
          <w:lang w:eastAsia="nb-NO"/>
          <w14:ligatures w14:val="none"/>
        </w:rPr>
        <w:t>)</w:t>
      </w:r>
      <w:r w:rsidR="00B831D1" w:rsidRPr="00D515CE">
        <w:rPr>
          <w:rFonts w:eastAsia="Times New Roman" w:cs="Times New Roman"/>
          <w:i/>
          <w:iCs/>
          <w:color w:val="000000"/>
          <w:kern w:val="0"/>
          <w:sz w:val="20"/>
          <w:szCs w:val="20"/>
          <w:lang w:eastAsia="nb-NO"/>
          <w14:ligatures w14:val="none"/>
        </w:rPr>
        <w:t xml:space="preserve"> og Bella Bing Bong (Hedda Munthe), </w:t>
      </w:r>
      <w:r w:rsidR="00B831D1" w:rsidRPr="00D515CE">
        <w:rPr>
          <w:i/>
          <w:iCs/>
          <w:sz w:val="20"/>
          <w:szCs w:val="20"/>
        </w:rPr>
        <w:t xml:space="preserve">Ellen Arnstad (daglig leder i Sykehusklovnene), </w:t>
      </w:r>
      <w:r w:rsidR="00827292" w:rsidRPr="00D515CE">
        <w:rPr>
          <w:i/>
          <w:iCs/>
          <w:sz w:val="20"/>
          <w:szCs w:val="20"/>
        </w:rPr>
        <w:t xml:space="preserve">Kjersti </w:t>
      </w:r>
      <w:proofErr w:type="spellStart"/>
      <w:r w:rsidR="00827292" w:rsidRPr="00D515CE">
        <w:rPr>
          <w:i/>
          <w:iCs/>
          <w:sz w:val="20"/>
          <w:szCs w:val="20"/>
        </w:rPr>
        <w:t>Skjaker</w:t>
      </w:r>
      <w:proofErr w:type="spellEnd"/>
      <w:r w:rsidR="00827292" w:rsidRPr="00D515CE">
        <w:rPr>
          <w:i/>
          <w:iCs/>
          <w:sz w:val="20"/>
          <w:szCs w:val="20"/>
        </w:rPr>
        <w:t xml:space="preserve"> (</w:t>
      </w:r>
      <w:r w:rsidR="00235ACF" w:rsidRPr="00D515CE">
        <w:rPr>
          <w:i/>
          <w:iCs/>
          <w:sz w:val="20"/>
          <w:szCs w:val="20"/>
        </w:rPr>
        <w:t xml:space="preserve">kunstnerisk leder i Sykehusklovnene), Irina </w:t>
      </w:r>
      <w:r w:rsidR="005E499C" w:rsidRPr="00D515CE">
        <w:rPr>
          <w:i/>
          <w:iCs/>
          <w:sz w:val="20"/>
          <w:szCs w:val="20"/>
        </w:rPr>
        <w:t>Eidsvold-</w:t>
      </w:r>
      <w:proofErr w:type="spellStart"/>
      <w:r w:rsidR="005E499C" w:rsidRPr="00D515CE">
        <w:rPr>
          <w:i/>
          <w:iCs/>
          <w:sz w:val="20"/>
          <w:szCs w:val="20"/>
        </w:rPr>
        <w:t>Toien</w:t>
      </w:r>
      <w:proofErr w:type="spellEnd"/>
      <w:r w:rsidR="005E499C" w:rsidRPr="00D515CE">
        <w:rPr>
          <w:i/>
          <w:iCs/>
          <w:sz w:val="20"/>
          <w:szCs w:val="20"/>
        </w:rPr>
        <w:t xml:space="preserve"> (styreleder i Sykehusklovnene)</w:t>
      </w:r>
    </w:p>
    <w:p w14:paraId="076FDCEB" w14:textId="6DFA1B9B" w:rsidR="00595158" w:rsidRDefault="005A0415" w:rsidP="007A30D0">
      <w:pPr>
        <w:rPr>
          <w:i/>
          <w:iCs/>
          <w:sz w:val="22"/>
          <w:szCs w:val="22"/>
        </w:rPr>
      </w:pPr>
      <w:r>
        <w:rPr>
          <w:i/>
          <w:iCs/>
          <w:noProof/>
          <w:sz w:val="22"/>
          <w:szCs w:val="22"/>
        </w:rPr>
        <w:drawing>
          <wp:inline distT="0" distB="0" distL="0" distR="0" wp14:anchorId="5FC18A4D" wp14:editId="72339F10">
            <wp:extent cx="5666336" cy="3933825"/>
            <wp:effectExtent l="0" t="0" r="0" b="0"/>
            <wp:docPr id="1856648315"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71789" cy="3937611"/>
                    </a:xfrm>
                    <a:prstGeom prst="rect">
                      <a:avLst/>
                    </a:prstGeom>
                    <a:noFill/>
                    <a:ln>
                      <a:noFill/>
                    </a:ln>
                  </pic:spPr>
                </pic:pic>
              </a:graphicData>
            </a:graphic>
          </wp:inline>
        </w:drawing>
      </w:r>
    </w:p>
    <w:p w14:paraId="5D0D8F73" w14:textId="5E48B44B" w:rsidR="00550538" w:rsidRPr="00595158" w:rsidRDefault="00D515CE" w:rsidP="007A30D0">
      <w:pPr>
        <w:rPr>
          <w:noProof/>
        </w:rPr>
      </w:pPr>
      <w:r w:rsidRPr="00D515CE">
        <w:rPr>
          <w:i/>
          <w:iCs/>
          <w:sz w:val="22"/>
          <w:szCs w:val="22"/>
        </w:rPr>
        <w:t xml:space="preserve">En historisk dag </w:t>
      </w:r>
      <w:r w:rsidRPr="00D515CE">
        <w:rPr>
          <w:i/>
          <w:iCs/>
          <w:color w:val="000000"/>
          <w:sz w:val="22"/>
          <w:szCs w:val="22"/>
        </w:rPr>
        <w:t>for Norsk Skuespillerforbund og Sykehusklovnene</w:t>
      </w:r>
    </w:p>
    <w:p w14:paraId="7E0E7427" w14:textId="3D3D3D0E" w:rsidR="00CD6282" w:rsidRDefault="00F253F8" w:rsidP="007A30D0">
      <w:pPr>
        <w:rPr>
          <w:rFonts w:eastAsia="Times New Roman" w:cs="Times New Roman"/>
          <w:bCs/>
          <w:i/>
          <w:iCs/>
          <w:color w:val="000000"/>
          <w:kern w:val="0"/>
          <w:lang w:eastAsia="nb-NO"/>
          <w14:ligatures w14:val="none"/>
        </w:rPr>
      </w:pPr>
      <w:r>
        <w:rPr>
          <w:i/>
          <w:iCs/>
          <w:noProof/>
          <w:color w:val="000000"/>
          <w:sz w:val="22"/>
          <w:szCs w:val="22"/>
        </w:rPr>
        <w:lastRenderedPageBreak/>
        <w:drawing>
          <wp:inline distT="0" distB="0" distL="0" distR="0" wp14:anchorId="44937525" wp14:editId="1FBC4D44">
            <wp:extent cx="5758180" cy="3924300"/>
            <wp:effectExtent l="0" t="0" r="0" b="0"/>
            <wp:docPr id="73129110"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9649"/>
                    <a:stretch>
                      <a:fillRect/>
                    </a:stretch>
                  </pic:blipFill>
                  <pic:spPr bwMode="auto">
                    <a:xfrm>
                      <a:off x="0" y="0"/>
                      <a:ext cx="5758180" cy="3924300"/>
                    </a:xfrm>
                    <a:prstGeom prst="rect">
                      <a:avLst/>
                    </a:prstGeom>
                    <a:noFill/>
                    <a:ln>
                      <a:noFill/>
                    </a:ln>
                    <a:extLst>
                      <a:ext uri="{53640926-AAD7-44D8-BBD7-CCE9431645EC}">
                        <a14:shadowObscured xmlns:a14="http://schemas.microsoft.com/office/drawing/2010/main"/>
                      </a:ext>
                    </a:extLst>
                  </pic:spPr>
                </pic:pic>
              </a:graphicData>
            </a:graphic>
          </wp:inline>
        </w:drawing>
      </w:r>
      <w:r>
        <w:br/>
      </w:r>
      <w:r w:rsidRPr="00F253F8">
        <w:rPr>
          <w:rFonts w:eastAsia="Times New Roman" w:cs="Times New Roman"/>
          <w:i/>
          <w:iCs/>
          <w:color w:val="000000"/>
          <w:kern w:val="0"/>
          <w:lang w:eastAsia="nb-NO"/>
          <w14:ligatures w14:val="none"/>
        </w:rPr>
        <w:t>39 profesjonelle skuespillere blir fast ansatt fra 1. januar 2026.</w:t>
      </w:r>
      <w:r>
        <w:rPr>
          <w:rFonts w:eastAsia="Times New Roman" w:cs="Times New Roman"/>
          <w:i/>
          <w:iCs/>
          <w:color w:val="000000"/>
          <w:kern w:val="0"/>
          <w:lang w:eastAsia="nb-NO"/>
          <w14:ligatures w14:val="none"/>
        </w:rPr>
        <w:t xml:space="preserve"> Her er sykehusklovnene samlet under </w:t>
      </w:r>
      <w:r w:rsidRPr="00B02EDE">
        <w:rPr>
          <w:rFonts w:eastAsia="Times New Roman" w:cs="Times New Roman"/>
          <w:bCs/>
          <w:i/>
          <w:iCs/>
          <w:color w:val="000000"/>
          <w:kern w:val="0"/>
          <w:lang w:eastAsia="nb-NO"/>
          <w14:ligatures w14:val="none"/>
        </w:rPr>
        <w:t xml:space="preserve">Bergen City Marathon i </w:t>
      </w:r>
      <w:r w:rsidR="00B02EDE" w:rsidRPr="00B02EDE">
        <w:rPr>
          <w:rFonts w:eastAsia="Times New Roman" w:cs="Times New Roman"/>
          <w:bCs/>
          <w:i/>
          <w:iCs/>
          <w:color w:val="000000"/>
          <w:kern w:val="0"/>
          <w:lang w:eastAsia="nb-NO"/>
          <w14:ligatures w14:val="none"/>
        </w:rPr>
        <w:t>2024.</w:t>
      </w:r>
    </w:p>
    <w:p w14:paraId="0670571C" w14:textId="1F155F1D" w:rsidR="00B02EDE" w:rsidRPr="00F253F8" w:rsidRDefault="00C720B3" w:rsidP="007A30D0">
      <w:pPr>
        <w:rPr>
          <w:b/>
        </w:rPr>
      </w:pPr>
      <w:r>
        <w:rPr>
          <w:noProof/>
          <w:color w:val="000000"/>
        </w:rPr>
        <w:drawing>
          <wp:anchor distT="0" distB="0" distL="114300" distR="114300" simplePos="0" relativeHeight="251661312" behindDoc="0" locked="0" layoutInCell="1" allowOverlap="1" wp14:anchorId="14DF0685" wp14:editId="16D9ACE3">
            <wp:simplePos x="0" y="0"/>
            <wp:positionH relativeFrom="column">
              <wp:posOffset>3789362</wp:posOffset>
            </wp:positionH>
            <wp:positionV relativeFrom="paragraph">
              <wp:posOffset>4633277</wp:posOffset>
            </wp:positionV>
            <wp:extent cx="1180465" cy="424180"/>
            <wp:effectExtent l="0" t="0" r="635" b="0"/>
            <wp:wrapNone/>
            <wp:docPr id="2018033569" name="Bilde 1" descr="Et bilde som inneholder Font, Grafikk, grafisk design, teks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033569" name="Bilde 1" descr="Et bilde som inneholder Font, Grafikk, grafisk design, tekst&#10;&#10;KI-generert innhold kan være fei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0465" cy="4241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Times New Roman"/>
          <w:noProof/>
          <w:color w:val="000000"/>
          <w:kern w:val="0"/>
          <w:lang w:eastAsia="nb-NO"/>
          <w14:ligatures w14:val="none"/>
        </w:rPr>
        <w:drawing>
          <wp:anchor distT="0" distB="0" distL="114300" distR="114300" simplePos="0" relativeHeight="251662336" behindDoc="0" locked="0" layoutInCell="1" allowOverlap="1" wp14:anchorId="5244929E" wp14:editId="55FA5A0B">
            <wp:simplePos x="0" y="0"/>
            <wp:positionH relativeFrom="column">
              <wp:posOffset>5269865</wp:posOffset>
            </wp:positionH>
            <wp:positionV relativeFrom="paragraph">
              <wp:posOffset>4162425</wp:posOffset>
            </wp:positionV>
            <wp:extent cx="1059180" cy="895350"/>
            <wp:effectExtent l="0" t="0" r="7620" b="0"/>
            <wp:wrapNone/>
            <wp:docPr id="1517672545" name="Bilde 2" descr="Et bilde som inneholder Font, line, triangel, skjermbild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672545" name="Bilde 2" descr="Et bilde som inneholder Font, line, triangel, skjermbilde&#10;&#10;KI-generert innhold kan være fei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9180"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Times New Roman"/>
          <w:bCs/>
          <w:i/>
          <w:iCs/>
          <w:noProof/>
          <w:color w:val="000000"/>
          <w:kern w:val="0"/>
          <w:lang w:eastAsia="nb-NO"/>
          <w14:ligatures w14:val="none"/>
        </w:rPr>
        <w:drawing>
          <wp:inline distT="0" distB="0" distL="0" distR="0" wp14:anchorId="30C07A8B" wp14:editId="47F50159">
            <wp:extent cx="4614862" cy="4259873"/>
            <wp:effectExtent l="0" t="0" r="0" b="7620"/>
            <wp:docPr id="180524520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7692"/>
                    <a:stretch>
                      <a:fillRect/>
                    </a:stretch>
                  </pic:blipFill>
                  <pic:spPr bwMode="auto">
                    <a:xfrm>
                      <a:off x="0" y="0"/>
                      <a:ext cx="4627313" cy="4271366"/>
                    </a:xfrm>
                    <a:prstGeom prst="rect">
                      <a:avLst/>
                    </a:prstGeom>
                    <a:noFill/>
                    <a:ln>
                      <a:noFill/>
                    </a:ln>
                    <a:extLst>
                      <a:ext uri="{53640926-AAD7-44D8-BBD7-CCE9431645EC}">
                        <a14:shadowObscured xmlns:a14="http://schemas.microsoft.com/office/drawing/2010/main"/>
                      </a:ext>
                    </a:extLst>
                  </pic:spPr>
                </pic:pic>
              </a:graphicData>
            </a:graphic>
          </wp:inline>
        </w:drawing>
      </w:r>
    </w:p>
    <w:sectPr w:rsidR="00B02EDE" w:rsidRPr="00F253F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7A6B5" w14:textId="77777777" w:rsidR="004B0095" w:rsidRDefault="004B0095" w:rsidP="00714355">
      <w:pPr>
        <w:spacing w:after="0" w:line="240" w:lineRule="auto"/>
      </w:pPr>
      <w:r>
        <w:separator/>
      </w:r>
    </w:p>
  </w:endnote>
  <w:endnote w:type="continuationSeparator" w:id="0">
    <w:p w14:paraId="2348EEDE" w14:textId="77777777" w:rsidR="004B0095" w:rsidRDefault="004B0095" w:rsidP="00714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kit-standard">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15803" w14:textId="77777777" w:rsidR="004B0095" w:rsidRDefault="004B0095" w:rsidP="00714355">
      <w:pPr>
        <w:spacing w:after="0" w:line="240" w:lineRule="auto"/>
      </w:pPr>
      <w:r>
        <w:separator/>
      </w:r>
    </w:p>
  </w:footnote>
  <w:footnote w:type="continuationSeparator" w:id="0">
    <w:p w14:paraId="0DD0C7A1" w14:textId="77777777" w:rsidR="004B0095" w:rsidRDefault="004B0095" w:rsidP="007143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D69F4"/>
    <w:multiLevelType w:val="hybridMultilevel"/>
    <w:tmpl w:val="1486B246"/>
    <w:lvl w:ilvl="0" w:tplc="E14EF6F0">
      <w:numFmt w:val="bullet"/>
      <w:lvlText w:val="–"/>
      <w:lvlJc w:val="left"/>
      <w:pPr>
        <w:ind w:left="720" w:hanging="360"/>
      </w:pPr>
      <w:rPr>
        <w:rFonts w:ascii="Montserrat" w:eastAsia="Times New Roman" w:hAnsi="Montserrat" w:cs="Times New Roman" w:hint="default"/>
        <w:color w:val="00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E9C2ECF"/>
    <w:multiLevelType w:val="hybridMultilevel"/>
    <w:tmpl w:val="BF8E2CDE"/>
    <w:lvl w:ilvl="0" w:tplc="4C560784">
      <w:numFmt w:val="bullet"/>
      <w:lvlText w:val="-"/>
      <w:lvlJc w:val="left"/>
      <w:pPr>
        <w:ind w:left="720" w:hanging="360"/>
      </w:pPr>
      <w:rPr>
        <w:rFonts w:ascii="-webkit-standard" w:eastAsiaTheme="minorHAnsi" w:hAnsi="-webkit-standard"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3B63101"/>
    <w:multiLevelType w:val="hybridMultilevel"/>
    <w:tmpl w:val="AC04CB4A"/>
    <w:lvl w:ilvl="0" w:tplc="7A661792">
      <w:numFmt w:val="bullet"/>
      <w:lvlText w:val="-"/>
      <w:lvlJc w:val="left"/>
      <w:pPr>
        <w:ind w:left="720" w:hanging="360"/>
      </w:pPr>
      <w:rPr>
        <w:rFonts w:ascii="Aptos" w:eastAsiaTheme="minorHAnsi" w:hAnsi="Aptos" w:cstheme="minorBidi" w:hint="default"/>
        <w:i/>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3B74150"/>
    <w:multiLevelType w:val="hybridMultilevel"/>
    <w:tmpl w:val="F0CEA116"/>
    <w:lvl w:ilvl="0" w:tplc="DBCC9CEE">
      <w:numFmt w:val="bullet"/>
      <w:lvlText w:val="-"/>
      <w:lvlJc w:val="left"/>
      <w:pPr>
        <w:ind w:left="720" w:hanging="360"/>
      </w:pPr>
      <w:rPr>
        <w:rFonts w:ascii="Montserrat" w:eastAsiaTheme="minorHAnsi" w:hAnsi="Montserrat"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E0A387A"/>
    <w:multiLevelType w:val="hybridMultilevel"/>
    <w:tmpl w:val="B432513A"/>
    <w:lvl w:ilvl="0" w:tplc="3776009C">
      <w:numFmt w:val="bullet"/>
      <w:lvlText w:val="-"/>
      <w:lvlJc w:val="left"/>
      <w:pPr>
        <w:ind w:left="720" w:hanging="360"/>
      </w:pPr>
      <w:rPr>
        <w:rFonts w:ascii="Montserrat" w:eastAsiaTheme="minorHAnsi" w:hAnsi="Montserrat"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9863ADE"/>
    <w:multiLevelType w:val="multilevel"/>
    <w:tmpl w:val="1AB26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802B17"/>
    <w:multiLevelType w:val="hybridMultilevel"/>
    <w:tmpl w:val="80CED554"/>
    <w:lvl w:ilvl="0" w:tplc="E768254E">
      <w:numFmt w:val="bullet"/>
      <w:lvlText w:val="-"/>
      <w:lvlJc w:val="left"/>
      <w:pPr>
        <w:ind w:left="720" w:hanging="360"/>
      </w:pPr>
      <w:rPr>
        <w:rFonts w:ascii="-webkit-standard" w:eastAsiaTheme="minorHAnsi" w:hAnsi="-webkit-standard"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7F0243EA"/>
    <w:multiLevelType w:val="hybridMultilevel"/>
    <w:tmpl w:val="90A4824C"/>
    <w:lvl w:ilvl="0" w:tplc="FE02496E">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378166843">
    <w:abstractNumId w:val="5"/>
  </w:num>
  <w:num w:numId="2" w16cid:durableId="1284115107">
    <w:abstractNumId w:val="2"/>
  </w:num>
  <w:num w:numId="3" w16cid:durableId="399717086">
    <w:abstractNumId w:val="1"/>
  </w:num>
  <w:num w:numId="4" w16cid:durableId="1512184852">
    <w:abstractNumId w:val="6"/>
  </w:num>
  <w:num w:numId="5" w16cid:durableId="229970177">
    <w:abstractNumId w:val="7"/>
  </w:num>
  <w:num w:numId="6" w16cid:durableId="1642928949">
    <w:abstractNumId w:val="3"/>
  </w:num>
  <w:num w:numId="7" w16cid:durableId="535890778">
    <w:abstractNumId w:val="4"/>
  </w:num>
  <w:num w:numId="8" w16cid:durableId="1178470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538"/>
    <w:rsid w:val="00015865"/>
    <w:rsid w:val="0002452B"/>
    <w:rsid w:val="00036F58"/>
    <w:rsid w:val="00074D4C"/>
    <w:rsid w:val="000870C6"/>
    <w:rsid w:val="000946A0"/>
    <w:rsid w:val="000B43E8"/>
    <w:rsid w:val="000B456D"/>
    <w:rsid w:val="000C2284"/>
    <w:rsid w:val="000C57E1"/>
    <w:rsid w:val="00171678"/>
    <w:rsid w:val="00176442"/>
    <w:rsid w:val="00180128"/>
    <w:rsid w:val="001C0C7D"/>
    <w:rsid w:val="001E2C55"/>
    <w:rsid w:val="002105D7"/>
    <w:rsid w:val="00235ACF"/>
    <w:rsid w:val="002645D7"/>
    <w:rsid w:val="0028245C"/>
    <w:rsid w:val="00284F5A"/>
    <w:rsid w:val="00287154"/>
    <w:rsid w:val="00290419"/>
    <w:rsid w:val="00292C7D"/>
    <w:rsid w:val="00296470"/>
    <w:rsid w:val="002A7D24"/>
    <w:rsid w:val="002C377C"/>
    <w:rsid w:val="002D32E7"/>
    <w:rsid w:val="00302333"/>
    <w:rsid w:val="00331EDD"/>
    <w:rsid w:val="003327E6"/>
    <w:rsid w:val="003635E4"/>
    <w:rsid w:val="00394374"/>
    <w:rsid w:val="00410604"/>
    <w:rsid w:val="00482C71"/>
    <w:rsid w:val="00493B28"/>
    <w:rsid w:val="004B0095"/>
    <w:rsid w:val="0051689A"/>
    <w:rsid w:val="0052628D"/>
    <w:rsid w:val="00550538"/>
    <w:rsid w:val="005817C1"/>
    <w:rsid w:val="00595158"/>
    <w:rsid w:val="005A0415"/>
    <w:rsid w:val="005A5506"/>
    <w:rsid w:val="005E499C"/>
    <w:rsid w:val="005E49DB"/>
    <w:rsid w:val="005E7166"/>
    <w:rsid w:val="006171F4"/>
    <w:rsid w:val="00640415"/>
    <w:rsid w:val="006546BB"/>
    <w:rsid w:val="006A38EA"/>
    <w:rsid w:val="006A6BF9"/>
    <w:rsid w:val="006E597F"/>
    <w:rsid w:val="00714355"/>
    <w:rsid w:val="00781E85"/>
    <w:rsid w:val="007A30D0"/>
    <w:rsid w:val="00827292"/>
    <w:rsid w:val="00857E0F"/>
    <w:rsid w:val="008C1D3C"/>
    <w:rsid w:val="008C4526"/>
    <w:rsid w:val="009F70B0"/>
    <w:rsid w:val="00A1043E"/>
    <w:rsid w:val="00A73E8F"/>
    <w:rsid w:val="00A8217D"/>
    <w:rsid w:val="00AE11B3"/>
    <w:rsid w:val="00B02EDE"/>
    <w:rsid w:val="00B83115"/>
    <w:rsid w:val="00B831D1"/>
    <w:rsid w:val="00BC3292"/>
    <w:rsid w:val="00BE3A20"/>
    <w:rsid w:val="00C25206"/>
    <w:rsid w:val="00C720B3"/>
    <w:rsid w:val="00C820E6"/>
    <w:rsid w:val="00CD6282"/>
    <w:rsid w:val="00D515CE"/>
    <w:rsid w:val="00D52374"/>
    <w:rsid w:val="00D71D1B"/>
    <w:rsid w:val="00D9189A"/>
    <w:rsid w:val="00DB0B30"/>
    <w:rsid w:val="00E12656"/>
    <w:rsid w:val="00E22DFD"/>
    <w:rsid w:val="00E2398A"/>
    <w:rsid w:val="00EE7B04"/>
    <w:rsid w:val="00F253F8"/>
    <w:rsid w:val="00F259C2"/>
    <w:rsid w:val="00F44C5D"/>
    <w:rsid w:val="00F83A8A"/>
    <w:rsid w:val="00FE574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FB777"/>
  <w15:chartTrackingRefBased/>
  <w15:docId w15:val="{91312F06-C7FE-5A4A-B898-CDE98734E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505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5505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5053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5053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5053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5053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5053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5053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50538"/>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55053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sid w:val="0055053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550538"/>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550538"/>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550538"/>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550538"/>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550538"/>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550538"/>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550538"/>
    <w:rPr>
      <w:rFonts w:eastAsiaTheme="majorEastAsia" w:cstheme="majorBidi"/>
      <w:color w:val="272727" w:themeColor="text1" w:themeTint="D8"/>
    </w:rPr>
  </w:style>
  <w:style w:type="paragraph" w:styleId="Tittel">
    <w:name w:val="Title"/>
    <w:basedOn w:val="Normal"/>
    <w:next w:val="Normal"/>
    <w:link w:val="TittelTegn"/>
    <w:uiPriority w:val="10"/>
    <w:qFormat/>
    <w:rsid w:val="005505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50538"/>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550538"/>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550538"/>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550538"/>
    <w:pPr>
      <w:spacing w:before="160"/>
      <w:jc w:val="center"/>
    </w:pPr>
    <w:rPr>
      <w:i/>
      <w:iCs/>
      <w:color w:val="404040" w:themeColor="text1" w:themeTint="BF"/>
    </w:rPr>
  </w:style>
  <w:style w:type="character" w:customStyle="1" w:styleId="SitatTegn">
    <w:name w:val="Sitat Tegn"/>
    <w:basedOn w:val="Standardskriftforavsnitt"/>
    <w:link w:val="Sitat"/>
    <w:uiPriority w:val="29"/>
    <w:rsid w:val="00550538"/>
    <w:rPr>
      <w:i/>
      <w:iCs/>
      <w:color w:val="404040" w:themeColor="text1" w:themeTint="BF"/>
    </w:rPr>
  </w:style>
  <w:style w:type="paragraph" w:styleId="Listeavsnitt">
    <w:name w:val="List Paragraph"/>
    <w:basedOn w:val="Normal"/>
    <w:uiPriority w:val="34"/>
    <w:qFormat/>
    <w:rsid w:val="00550538"/>
    <w:pPr>
      <w:ind w:left="720"/>
      <w:contextualSpacing/>
    </w:pPr>
  </w:style>
  <w:style w:type="character" w:styleId="Sterkutheving">
    <w:name w:val="Intense Emphasis"/>
    <w:basedOn w:val="Standardskriftforavsnitt"/>
    <w:uiPriority w:val="21"/>
    <w:qFormat/>
    <w:rsid w:val="00550538"/>
    <w:rPr>
      <w:i/>
      <w:iCs/>
      <w:color w:val="0F4761" w:themeColor="accent1" w:themeShade="BF"/>
    </w:rPr>
  </w:style>
  <w:style w:type="paragraph" w:styleId="Sterktsitat">
    <w:name w:val="Intense Quote"/>
    <w:basedOn w:val="Normal"/>
    <w:next w:val="Normal"/>
    <w:link w:val="SterktsitatTegn"/>
    <w:uiPriority w:val="30"/>
    <w:qFormat/>
    <w:rsid w:val="005505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550538"/>
    <w:rPr>
      <w:i/>
      <w:iCs/>
      <w:color w:val="0F4761" w:themeColor="accent1" w:themeShade="BF"/>
    </w:rPr>
  </w:style>
  <w:style w:type="character" w:styleId="Sterkreferanse">
    <w:name w:val="Intense Reference"/>
    <w:basedOn w:val="Standardskriftforavsnitt"/>
    <w:uiPriority w:val="32"/>
    <w:qFormat/>
    <w:rsid w:val="00550538"/>
    <w:rPr>
      <w:b/>
      <w:bCs/>
      <w:smallCaps/>
      <w:color w:val="0F4761" w:themeColor="accent1" w:themeShade="BF"/>
      <w:spacing w:val="5"/>
    </w:rPr>
  </w:style>
  <w:style w:type="paragraph" w:styleId="NormalWeb">
    <w:name w:val="Normal (Web)"/>
    <w:basedOn w:val="Normal"/>
    <w:uiPriority w:val="99"/>
    <w:semiHidden/>
    <w:unhideWhenUsed/>
    <w:rsid w:val="00550538"/>
    <w:pPr>
      <w:spacing w:before="100" w:beforeAutospacing="1" w:after="100" w:afterAutospacing="1" w:line="240" w:lineRule="auto"/>
    </w:pPr>
    <w:rPr>
      <w:rFonts w:ascii="Times New Roman" w:eastAsia="Times New Roman" w:hAnsi="Times New Roman" w:cs="Times New Roman"/>
      <w:kern w:val="0"/>
      <w:lang w:eastAsia="nb-NO"/>
      <w14:ligatures w14:val="none"/>
    </w:rPr>
  </w:style>
  <w:style w:type="character" w:customStyle="1" w:styleId="apple-converted-space">
    <w:name w:val="apple-converted-space"/>
    <w:basedOn w:val="Standardskriftforavsnitt"/>
    <w:rsid w:val="00550538"/>
  </w:style>
  <w:style w:type="character" w:styleId="Sterk">
    <w:name w:val="Strong"/>
    <w:basedOn w:val="Standardskriftforavsnitt"/>
    <w:uiPriority w:val="22"/>
    <w:qFormat/>
    <w:rsid w:val="00550538"/>
    <w:rPr>
      <w:b/>
      <w:bCs/>
    </w:rPr>
  </w:style>
  <w:style w:type="character" w:styleId="Utheving">
    <w:name w:val="Emphasis"/>
    <w:basedOn w:val="Standardskriftforavsnitt"/>
    <w:uiPriority w:val="20"/>
    <w:qFormat/>
    <w:rsid w:val="00EE7B04"/>
    <w:rPr>
      <w:i/>
      <w:iCs/>
    </w:rPr>
  </w:style>
  <w:style w:type="paragraph" w:styleId="Topptekst">
    <w:name w:val="header"/>
    <w:basedOn w:val="Normal"/>
    <w:link w:val="TopptekstTegn"/>
    <w:uiPriority w:val="99"/>
    <w:unhideWhenUsed/>
    <w:rsid w:val="00714355"/>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714355"/>
  </w:style>
  <w:style w:type="paragraph" w:styleId="Bunntekst">
    <w:name w:val="footer"/>
    <w:basedOn w:val="Normal"/>
    <w:link w:val="BunntekstTegn"/>
    <w:uiPriority w:val="99"/>
    <w:unhideWhenUsed/>
    <w:rsid w:val="00714355"/>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7143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c47ec41-125d-45a9-9cc6-a22e70fb8a36" xsi:nil="true"/>
    <lcf76f155ced4ddcb4097134ff3c332f xmlns="c954ed6c-45ca-4d42-bbe6-97b43179dd7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58DAC77BC7124468E63729FD9E3F619" ma:contentTypeVersion="14" ma:contentTypeDescription="Opprett et nytt dokument." ma:contentTypeScope="" ma:versionID="a0f0bf816faf9109d0e2f766323e24b4">
  <xsd:schema xmlns:xsd="http://www.w3.org/2001/XMLSchema" xmlns:xs="http://www.w3.org/2001/XMLSchema" xmlns:p="http://schemas.microsoft.com/office/2006/metadata/properties" xmlns:ns2="c954ed6c-45ca-4d42-bbe6-97b43179dd7f" xmlns:ns3="0c47ec41-125d-45a9-9cc6-a22e70fb8a36" targetNamespace="http://schemas.microsoft.com/office/2006/metadata/properties" ma:root="true" ma:fieldsID="e9a75d7046ca5f8d801fb05b6fa2f902" ns2:_="" ns3:_="">
    <xsd:import namespace="c954ed6c-45ca-4d42-bbe6-97b43179dd7f"/>
    <xsd:import namespace="0c47ec41-125d-45a9-9cc6-a22e70fb8a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4ed6c-45ca-4d42-bbe6-97b43179dd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demerkelapper" ma:readOnly="false" ma:fieldId="{5cf76f15-5ced-4ddc-b409-7134ff3c332f}" ma:taxonomyMulti="true" ma:sspId="eea40329-1035-4fd1-a77c-0d3c93a1e9f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47ec41-125d-45a9-9cc6-a22e70fb8a3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d5bf046-63f8-40d4-bb4a-e76d5aa8bcc5}" ma:internalName="TaxCatchAll" ma:showField="CatchAllData" ma:web="0c47ec41-125d-45a9-9cc6-a22e70fb8a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954F09-D91A-48D7-8FB1-240329692B9E}">
  <ds:schemaRefs>
    <ds:schemaRef ds:uri="http://schemas.microsoft.com/office/2006/metadata/properties"/>
    <ds:schemaRef ds:uri="http://schemas.microsoft.com/office/infopath/2007/PartnerControls"/>
    <ds:schemaRef ds:uri="0c47ec41-125d-45a9-9cc6-a22e70fb8a36"/>
    <ds:schemaRef ds:uri="c954ed6c-45ca-4d42-bbe6-97b43179dd7f"/>
  </ds:schemaRefs>
</ds:datastoreItem>
</file>

<file path=customXml/itemProps2.xml><?xml version="1.0" encoding="utf-8"?>
<ds:datastoreItem xmlns:ds="http://schemas.openxmlformats.org/officeDocument/2006/customXml" ds:itemID="{DDD6EEED-ED5D-45B2-AA04-4DA04883AC4E}">
  <ds:schemaRefs>
    <ds:schemaRef ds:uri="http://schemas.microsoft.com/sharepoint/v3/contenttype/forms"/>
  </ds:schemaRefs>
</ds:datastoreItem>
</file>

<file path=customXml/itemProps3.xml><?xml version="1.0" encoding="utf-8"?>
<ds:datastoreItem xmlns:ds="http://schemas.openxmlformats.org/officeDocument/2006/customXml" ds:itemID="{99BA45C1-3D63-4865-A637-925E1C0D9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54ed6c-45ca-4d42-bbe6-97b43179dd7f"/>
    <ds:schemaRef ds:uri="0c47ec41-125d-45a9-9cc6-a22e70fb8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4</Pages>
  <Words>697</Words>
  <Characters>3700</Characters>
  <Application>Microsoft Office Word</Application>
  <DocSecurity>0</DocSecurity>
  <Lines>30</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Jannicke Remsøy</dc:creator>
  <cp:keywords/>
  <dc:description/>
  <cp:lastModifiedBy>Tonje Kinn</cp:lastModifiedBy>
  <cp:revision>29</cp:revision>
  <dcterms:created xsi:type="dcterms:W3CDTF">2025-12-04T12:43:00Z</dcterms:created>
  <dcterms:modified xsi:type="dcterms:W3CDTF">2025-12-08T09:21:00Z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0x010100058DAC77BC7124468E63729FD9E3F619</vt:lpwstr>
  </property>
  <property fmtid="{D5CDD505-2E9C-101B-9397-08002B2CF9AE}" pid="3" name="MediaServiceImageTags">
    <vt:lpwstr/>
  </property>
</Properties>
</file>