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F391" w14:textId="7ED9F425" w:rsidR="00FA1031" w:rsidRPr="00AB2647" w:rsidRDefault="00FA1031">
      <w:pPr>
        <w:rPr>
          <w:b/>
          <w:bCs/>
        </w:rPr>
      </w:pPr>
      <w:r w:rsidRPr="00AB2647">
        <w:rPr>
          <w:b/>
          <w:bCs/>
        </w:rPr>
        <w:t>Mange tellepunkter å velge blant – velg smart</w:t>
      </w:r>
    </w:p>
    <w:p w14:paraId="063F0C55" w14:textId="0337A38C" w:rsidR="00FA1031" w:rsidRDefault="00FA1031">
      <w:r>
        <w:t xml:space="preserve">På de store veiene og i komplekse på- og avkjøringer som her i Bergen, kan det være vanskelig å velge et tellepunkt som viser den totale trafikken på vegen. Løsningen kan da være å se om det finnes andre tellepunker i nærheten som teller trafikk i begge retninger. </w:t>
      </w:r>
    </w:p>
    <w:p w14:paraId="1F88A56D" w14:textId="040F30F0" w:rsidR="00FA1031" w:rsidRDefault="00FA1031">
      <w:r>
        <w:rPr>
          <w:noProof/>
        </w:rPr>
        <w:drawing>
          <wp:inline distT="0" distB="0" distL="0" distR="0" wp14:anchorId="55D526F3" wp14:editId="751276DD">
            <wp:extent cx="3581400" cy="3208338"/>
            <wp:effectExtent l="0" t="0" r="0" b="0"/>
            <wp:docPr id="1478066440" name="Bilde 1">
              <a:extLst xmlns:a="http://schemas.openxmlformats.org/drawingml/2006/main">
                <a:ext uri="{FF2B5EF4-FFF2-40B4-BE49-F238E27FC236}">
                  <a16:creationId xmlns:a16="http://schemas.microsoft.com/office/drawing/2014/main" id="{09BA2062-D45E-4BBA-9E01-25223ABFDD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066440" name="Bilde 14780664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665" cy="3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0B6CE" w14:textId="77777777" w:rsidR="00FA1031" w:rsidRDefault="00FA1031"/>
    <w:p w14:paraId="2418C3F7" w14:textId="1B2A0756" w:rsidR="00FA1031" w:rsidRDefault="00AB2647">
      <w:r>
        <w:t>På Bryggen i Bergen finnes et tellepunkt som viser trafikk i begge retninger. Ved å klikke på – utforska data – får du flere valgmuligheter.</w:t>
      </w:r>
    </w:p>
    <w:p w14:paraId="166DEEA3" w14:textId="087DDDDB" w:rsidR="00FA1031" w:rsidRDefault="00FA1031">
      <w:r>
        <w:rPr>
          <w:noProof/>
        </w:rPr>
        <w:drawing>
          <wp:inline distT="0" distB="0" distL="0" distR="0" wp14:anchorId="69CB5FC5" wp14:editId="3389C4AB">
            <wp:extent cx="5760720" cy="3569970"/>
            <wp:effectExtent l="0" t="0" r="0" b="0"/>
            <wp:docPr id="749953887" name="Bilde 2">
              <a:extLst xmlns:a="http://schemas.openxmlformats.org/drawingml/2006/main">
                <a:ext uri="{FF2B5EF4-FFF2-40B4-BE49-F238E27FC236}">
                  <a16:creationId xmlns:a16="http://schemas.microsoft.com/office/drawing/2014/main" id="{F50E5028-F568-46A5-93D1-522FB2CA0B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953887" name="Bilde 74995388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8D710" w14:textId="130D4342" w:rsidR="00FA1031" w:rsidRDefault="00AB2647">
      <w:r>
        <w:lastRenderedPageBreak/>
        <w:t xml:space="preserve">Her kan du velge mellom time-, døgn, måned-, sesong- og </w:t>
      </w:r>
      <w:proofErr w:type="spellStart"/>
      <w:r>
        <w:t>årstrafikk</w:t>
      </w:r>
      <w:proofErr w:type="spellEnd"/>
      <w:r>
        <w:t xml:space="preserve">. Du kan også velge personbiler eller varebiler/tungbiler, trafikken i begge retninger eller i kun én retning. I </w:t>
      </w:r>
      <w:proofErr w:type="spellStart"/>
      <w:r>
        <w:t>nedtrekksmenyen</w:t>
      </w:r>
      <w:proofErr w:type="spellEnd"/>
      <w:r>
        <w:t xml:space="preserve"> - dag - velger du den dagen du ønsker å se trafikken for. </w:t>
      </w:r>
      <w:r>
        <w:br/>
        <w:t>Ønsker du å sammenlikne trafikken med en annen dag og tidspunkt kan du gjøre det ved å klikke på – Sammenlikn med annen dato.</w:t>
      </w:r>
    </w:p>
    <w:p w14:paraId="7C145584" w14:textId="78DA2144" w:rsidR="00FA1031" w:rsidRDefault="00AB2647">
      <w:r w:rsidRPr="00AB2647">
        <w:rPr>
          <w:noProof/>
        </w:rPr>
        <w:drawing>
          <wp:inline distT="0" distB="0" distL="0" distR="0" wp14:anchorId="42C29D0C" wp14:editId="79778299">
            <wp:extent cx="5760720" cy="3063875"/>
            <wp:effectExtent l="0" t="0" r="0" b="3175"/>
            <wp:docPr id="2128226990" name="Bilde 1">
              <a:extLst xmlns:a="http://schemas.openxmlformats.org/drawingml/2006/main">
                <a:ext uri="{FF2B5EF4-FFF2-40B4-BE49-F238E27FC236}">
                  <a16:creationId xmlns:a16="http://schemas.microsoft.com/office/drawing/2014/main" id="{3F4AEA85-1AAE-4CEE-A283-910EF775A6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2269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31"/>
    <w:rsid w:val="00311714"/>
    <w:rsid w:val="00477660"/>
    <w:rsid w:val="005616BD"/>
    <w:rsid w:val="005D1B2E"/>
    <w:rsid w:val="006123AB"/>
    <w:rsid w:val="00AB2647"/>
    <w:rsid w:val="00FA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A385"/>
  <w15:chartTrackingRefBased/>
  <w15:docId w15:val="{160E1468-7A75-4B95-8609-2F1CAD95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A1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A1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A1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1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A1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A1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A1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A1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1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A1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A1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A1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A10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A10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A10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A10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A10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A103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A1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A1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A1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A1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A1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A103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A103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A103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A1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103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A1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684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Statens vegvesen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 Haglund</dc:creator>
  <cp:keywords/>
  <dc:description/>
  <cp:lastModifiedBy>Kjell Bjørn Vinje</cp:lastModifiedBy>
  <cp:revision>2</cp:revision>
  <dcterms:created xsi:type="dcterms:W3CDTF">2026-07-09T08:45:00Z</dcterms:created>
  <dcterms:modified xsi:type="dcterms:W3CDTF">2026-07-09T08:45:00Z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eae731-f11e-4017-952e-3dce43580afc_Enabled">
    <vt:lpwstr>true</vt:lpwstr>
  </property>
  <property fmtid="{D5CDD505-2E9C-101B-9397-08002B2CF9AE}" pid="3" name="MSIP_Label_86eae731-f11e-4017-952e-3dce43580afc_SetDate">
    <vt:lpwstr>2026-07-09T08:11:06Z</vt:lpwstr>
  </property>
  <property fmtid="{D5CDD505-2E9C-101B-9397-08002B2CF9AE}" pid="4" name="MSIP_Label_86eae731-f11e-4017-952e-3dce43580afc_Method">
    <vt:lpwstr>Privileged</vt:lpwstr>
  </property>
  <property fmtid="{D5CDD505-2E9C-101B-9397-08002B2CF9AE}" pid="5" name="MSIP_Label_86eae731-f11e-4017-952e-3dce43580afc_Name">
    <vt:lpwstr>Public-new</vt:lpwstr>
  </property>
  <property fmtid="{D5CDD505-2E9C-101B-9397-08002B2CF9AE}" pid="6" name="MSIP_Label_86eae731-f11e-4017-952e-3dce43580afc_SiteId">
    <vt:lpwstr>38856954-ed55-49f7-8bdd-738ffbbfd390</vt:lpwstr>
  </property>
  <property fmtid="{D5CDD505-2E9C-101B-9397-08002B2CF9AE}" pid="7" name="MSIP_Label_86eae731-f11e-4017-952e-3dce43580afc_ActionId">
    <vt:lpwstr>2310e56d-770a-45c2-b6eb-28cedd34bf53</vt:lpwstr>
  </property>
  <property fmtid="{D5CDD505-2E9C-101B-9397-08002B2CF9AE}" pid="8" name="MSIP_Label_86eae731-f11e-4017-952e-3dce43580afc_ContentBits">
    <vt:lpwstr>0</vt:lpwstr>
  </property>
  <property fmtid="{D5CDD505-2E9C-101B-9397-08002B2CF9AE}" pid="9" name="MSIP_Label_86eae731-f11e-4017-952e-3dce43580afc_Tag">
    <vt:lpwstr>10, 0, 1, 1</vt:lpwstr>
  </property>
</Properties>
</file>